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BB0E4A"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9870E8" w:rsidRPr="00BB0E4A" w:rsidRDefault="000271E7" w:rsidP="00265247">
            <w:pPr>
              <w:ind w:left="360"/>
            </w:pPr>
            <w:r w:rsidRPr="000271E7">
              <w:rPr>
                <w:rFonts w:ascii="Arial" w:hAnsi="Arial" w:cs="Arial"/>
                <w:b/>
                <w:noProof/>
                <w:sz w:val="18"/>
                <w:szCs w:val="18"/>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0271E7">
              <w:rPr>
                <w:rFonts w:ascii="Arial" w:hAnsi="Arial" w:cs="Arial"/>
                <w:b/>
                <w:noProof/>
                <w:sz w:val="18"/>
                <w:szCs w:val="18"/>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p w:rsidR="00124642" w:rsidRPr="00BB0E4A" w:rsidRDefault="00124642" w:rsidP="00124642">
            <w:pPr>
              <w:numPr>
                <w:ilvl w:val="0"/>
                <w:numId w:val="11"/>
              </w:numPr>
            </w:pPr>
            <w:r w:rsidRPr="00BB0E4A">
              <w:rPr>
                <w:rFonts w:ascii="Arial" w:hAnsi="Arial" w:cs="Arial"/>
                <w:b/>
                <w:szCs w:val="18"/>
              </w:rPr>
              <w:t>DATOS DEL INFORME</w:t>
            </w:r>
          </w:p>
        </w:tc>
      </w:tr>
      <w:tr w:rsidR="006D3782" w:rsidRPr="00BB0E4A"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BB0E4A" w:rsidRDefault="006D3782" w:rsidP="006D3782">
            <w:pPr>
              <w:spacing w:before="120" w:after="120"/>
              <w:jc w:val="both"/>
              <w:rPr>
                <w:rFonts w:ascii="Arial" w:hAnsi="Arial" w:cs="Arial"/>
                <w:noProof/>
                <w:sz w:val="18"/>
                <w:szCs w:val="18"/>
              </w:rPr>
            </w:pPr>
            <w:r w:rsidRPr="00BB0E4A">
              <w:rPr>
                <w:rFonts w:ascii="Arial" w:hAnsi="Arial" w:cs="Arial"/>
                <w:noProof/>
                <w:sz w:val="18"/>
                <w:szCs w:val="18"/>
              </w:rPr>
              <w:t>Servicio :</w:t>
            </w:r>
          </w:p>
          <w:p w:rsidR="00AE3D6F" w:rsidRPr="00BB0E4A" w:rsidRDefault="000271E7" w:rsidP="006D3782">
            <w:pPr>
              <w:spacing w:before="120" w:after="120"/>
              <w:jc w:val="both"/>
              <w:rPr>
                <w:rFonts w:ascii="Arial" w:hAnsi="Arial" w:cs="Arial"/>
                <w:bCs/>
                <w:lang w:val="es-CO" w:eastAsia="es-CO"/>
              </w:rPr>
            </w:pPr>
            <w:r w:rsidRPr="000271E7">
              <w:rPr>
                <w:rFonts w:ascii="Arial" w:hAnsi="Arial" w:cs="Arial"/>
                <w:noProof/>
                <w:sz w:val="18"/>
                <w:szCs w:val="18"/>
              </w:rPr>
              <w:pict>
                <v:rect id="Rectangle 8" o:spid="_x0000_s1033" style="position:absolute;left:0;text-align:left;margin-left:250.9pt;margin-top:7.3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w:r>
            <w:r w:rsidRPr="000271E7">
              <w:rPr>
                <w:rFonts w:ascii="Arial" w:hAnsi="Arial" w:cs="Arial"/>
                <w:noProof/>
                <w:sz w:val="18"/>
                <w:szCs w:val="18"/>
              </w:rPr>
              <w:pict>
                <v:rect id="Rectangle 7" o:spid="_x0000_s1032" style="position:absolute;left:0;text-align:left;margin-left:140.3pt;margin-top:7.8pt;width:1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w:r>
            <w:r w:rsidRPr="000271E7">
              <w:rPr>
                <w:rFonts w:ascii="Arial" w:hAnsi="Arial" w:cs="Arial"/>
                <w:noProof/>
                <w:sz w:val="18"/>
                <w:szCs w:val="18"/>
              </w:rPr>
              <w:pict>
                <v:rect id="Rectangle 6" o:spid="_x0000_s1031" style="position:absolute;left:0;text-align:left;margin-left:15.05pt;margin-top:7.8pt;width:1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w:r>
            <w:r w:rsidR="006D3782" w:rsidRPr="00BB0E4A">
              <w:rPr>
                <w:rFonts w:ascii="Arial" w:hAnsi="Arial" w:cs="Arial"/>
                <w:noProof/>
                <w:sz w:val="18"/>
                <w:szCs w:val="18"/>
              </w:rPr>
              <w:t xml:space="preserve">              Disposición Final                       Hospitalarios      </w:t>
            </w:r>
            <w:r w:rsidR="00A06168" w:rsidRPr="00BB0E4A">
              <w:rPr>
                <w:rFonts w:ascii="Arial" w:hAnsi="Arial" w:cs="Arial"/>
                <w:noProof/>
                <w:sz w:val="18"/>
                <w:szCs w:val="18"/>
              </w:rPr>
              <w:t>X</w:t>
            </w:r>
            <w:r w:rsidR="006D3782" w:rsidRPr="00BB0E4A">
              <w:rPr>
                <w:rFonts w:ascii="Arial" w:hAnsi="Arial" w:cs="Arial"/>
                <w:noProof/>
                <w:sz w:val="18"/>
                <w:szCs w:val="18"/>
              </w:rPr>
              <w:t xml:space="preserve">   Recolección, Barrido y Limpieza – ASE </w:t>
            </w:r>
            <w:r w:rsidR="006D3782" w:rsidRPr="00BB0E4A">
              <w:rPr>
                <w:rFonts w:ascii="Arial" w:hAnsi="Arial" w:cs="Arial"/>
                <w:bCs/>
                <w:lang w:val="es-CO" w:eastAsia="es-CO"/>
              </w:rPr>
              <w:t># _</w:t>
            </w:r>
            <w:r w:rsidR="007C63C5" w:rsidRPr="00BB0E4A">
              <w:rPr>
                <w:rFonts w:ascii="Arial" w:hAnsi="Arial" w:cs="Arial"/>
                <w:bCs/>
                <w:lang w:val="es-CO" w:eastAsia="es-CO"/>
              </w:rPr>
              <w:t>2</w:t>
            </w:r>
            <w:r w:rsidR="006D3782" w:rsidRPr="00BB0E4A">
              <w:rPr>
                <w:rFonts w:ascii="Arial" w:hAnsi="Arial" w:cs="Arial"/>
                <w:bCs/>
                <w:lang w:val="es-CO" w:eastAsia="es-CO"/>
              </w:rPr>
              <w:t>_</w:t>
            </w:r>
          </w:p>
          <w:p w:rsidR="006D3782" w:rsidRPr="00BB0E4A" w:rsidRDefault="00A718D6" w:rsidP="006D3782">
            <w:pPr>
              <w:spacing w:before="120" w:after="120"/>
              <w:jc w:val="both"/>
              <w:rPr>
                <w:rFonts w:ascii="Arial" w:hAnsi="Arial" w:cs="Arial"/>
                <w:noProof/>
                <w:sz w:val="18"/>
                <w:szCs w:val="18"/>
              </w:rPr>
            </w:pPr>
            <w:r w:rsidRPr="00BB0E4A">
              <w:rPr>
                <w:rFonts w:ascii="Arial" w:hAnsi="Arial" w:cs="Arial"/>
                <w:bCs/>
                <w:lang w:val="es-CO" w:eastAsia="es-CO"/>
              </w:rPr>
              <w:t xml:space="preserve">concesionario </w:t>
            </w:r>
            <w:r w:rsidR="007C63C5" w:rsidRPr="00BB0E4A">
              <w:rPr>
                <w:rFonts w:ascii="Arial" w:hAnsi="Arial" w:cs="Arial"/>
                <w:bCs/>
                <w:lang w:val="es-CO" w:eastAsia="es-CO"/>
              </w:rPr>
              <w:t>Limpieza Metropolitana S.A.</w:t>
            </w:r>
            <w:r w:rsidRPr="00BB0E4A">
              <w:rPr>
                <w:rFonts w:ascii="Arial" w:hAnsi="Arial" w:cs="Arial"/>
                <w:bCs/>
                <w:lang w:val="es-CO" w:eastAsia="es-CO"/>
              </w:rPr>
              <w:t xml:space="preserve"> E.S.P.</w:t>
            </w:r>
          </w:p>
        </w:tc>
      </w:tr>
      <w:tr w:rsidR="006D3782" w:rsidRPr="00BB0E4A"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BB0E4A" w:rsidRDefault="006D3782" w:rsidP="00D37554">
            <w:pPr>
              <w:spacing w:before="120" w:after="120"/>
              <w:jc w:val="both"/>
              <w:rPr>
                <w:rFonts w:ascii="Arial" w:hAnsi="Arial" w:cs="Arial"/>
                <w:b/>
                <w:noProof/>
                <w:sz w:val="18"/>
                <w:szCs w:val="18"/>
              </w:rPr>
            </w:pPr>
            <w:r w:rsidRPr="00BB0E4A">
              <w:rPr>
                <w:rFonts w:ascii="Arial" w:hAnsi="Arial" w:cs="Arial"/>
                <w:b/>
                <w:noProof/>
                <w:sz w:val="18"/>
                <w:szCs w:val="18"/>
              </w:rPr>
              <w:t>Período de análisis:</w:t>
            </w:r>
            <w:r w:rsidR="00016D4B">
              <w:rPr>
                <w:rFonts w:ascii="Arial" w:hAnsi="Arial" w:cs="Arial"/>
                <w:b/>
                <w:noProof/>
                <w:sz w:val="18"/>
                <w:szCs w:val="18"/>
              </w:rPr>
              <w:t>Abril</w:t>
            </w:r>
            <w:r w:rsidR="009C42D3" w:rsidRPr="00BB0E4A">
              <w:rPr>
                <w:rFonts w:ascii="Arial" w:hAnsi="Arial" w:cs="Arial"/>
                <w:b/>
                <w:noProof/>
                <w:sz w:val="18"/>
                <w:szCs w:val="18"/>
              </w:rPr>
              <w:t xml:space="preserve"> 2019</w:t>
            </w:r>
          </w:p>
        </w:tc>
      </w:tr>
    </w:tbl>
    <w:p w:rsidR="0033602B" w:rsidRPr="00BB0E4A"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6"/>
      </w:tblGrid>
      <w:tr w:rsidR="00124642" w:rsidRPr="00BB0E4A"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BB0E4A" w:rsidRDefault="000271E7" w:rsidP="00124642">
            <w:pPr>
              <w:numPr>
                <w:ilvl w:val="0"/>
                <w:numId w:val="11"/>
              </w:numPr>
              <w:shd w:val="clear" w:color="auto" w:fill="D9D9D9"/>
              <w:spacing w:before="120" w:after="120"/>
              <w:ind w:right="-92"/>
              <w:jc w:val="both"/>
              <w:rPr>
                <w:rFonts w:ascii="Arial" w:hAnsi="Arial" w:cs="Arial"/>
                <w:b/>
                <w:szCs w:val="18"/>
              </w:rPr>
            </w:pPr>
            <w:r w:rsidRPr="000271E7">
              <w:rPr>
                <w:rFonts w:ascii="Arial" w:hAnsi="Arial" w:cs="Arial"/>
                <w:b/>
                <w:noProof/>
                <w:sz w:val="18"/>
                <w:szCs w:val="18"/>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0271E7">
              <w:rPr>
                <w:rFonts w:ascii="Arial" w:hAnsi="Arial" w:cs="Arial"/>
                <w:b/>
                <w:noProof/>
                <w:sz w:val="18"/>
                <w:szCs w:val="18"/>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w:r>
            <w:r w:rsidR="00124642" w:rsidRPr="00BB0E4A">
              <w:rPr>
                <w:rFonts w:ascii="Arial" w:hAnsi="Arial" w:cs="Arial"/>
                <w:b/>
                <w:szCs w:val="18"/>
              </w:rPr>
              <w:t>DESARROLLO DEL INFORME</w:t>
            </w:r>
            <w:r w:rsidRPr="000271E7">
              <w:rPr>
                <w:rFonts w:ascii="Arial" w:hAnsi="Arial" w:cs="Arial"/>
                <w:b/>
                <w:noProof/>
                <w:sz w:val="18"/>
                <w:szCs w:val="18"/>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w:r>
            <w:r w:rsidRPr="000271E7">
              <w:rPr>
                <w:rFonts w:ascii="Arial" w:hAnsi="Arial" w:cs="Arial"/>
                <w:b/>
                <w:noProof/>
                <w:sz w:val="18"/>
                <w:szCs w:val="18"/>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tc>
      </w:tr>
      <w:tr w:rsidR="008A0F3A" w:rsidRPr="00BB0E4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BB0E4A" w:rsidRDefault="0099461E" w:rsidP="009C42D3">
            <w:pPr>
              <w:pStyle w:val="Standard"/>
              <w:jc w:val="both"/>
              <w:rPr>
                <w:rFonts w:ascii="Arial" w:hAnsi="Arial" w:cs="Arial"/>
                <w:bCs/>
                <w:color w:val="222222"/>
                <w:shd w:val="clear" w:color="auto" w:fill="FFFFFF"/>
              </w:rPr>
            </w:pPr>
          </w:p>
          <w:p w:rsidR="009C42D3" w:rsidRPr="00BB0E4A" w:rsidRDefault="009C42D3" w:rsidP="009C42D3">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El presente informe consolida la información y las evidencias de las actividades realizadas en el periodo del mes de </w:t>
            </w:r>
            <w:r w:rsidR="007A7AB7" w:rsidRPr="00BB0E4A">
              <w:rPr>
                <w:rFonts w:ascii="Arial" w:hAnsi="Arial" w:cs="Arial"/>
                <w:bCs/>
                <w:color w:val="222222"/>
                <w:shd w:val="clear" w:color="auto" w:fill="FFFFFF"/>
              </w:rPr>
              <w:t>abril del</w:t>
            </w:r>
            <w:r w:rsidRPr="00BB0E4A">
              <w:rPr>
                <w:rFonts w:ascii="Arial" w:hAnsi="Arial" w:cs="Arial"/>
                <w:bCs/>
                <w:color w:val="222222"/>
                <w:shd w:val="clear" w:color="auto" w:fill="FFFFFF"/>
              </w:rPr>
              <w:t xml:space="preserve"> 2019, </w:t>
            </w:r>
            <w:r w:rsidR="0022739B" w:rsidRPr="00BB0E4A">
              <w:rPr>
                <w:rFonts w:ascii="Arial" w:hAnsi="Arial" w:cs="Arial"/>
                <w:bCs/>
                <w:color w:val="222222"/>
                <w:shd w:val="clear" w:color="auto" w:fill="FFFFFF"/>
              </w:rPr>
              <w:t>para el</w:t>
            </w:r>
            <w:r w:rsidRPr="00BB0E4A">
              <w:rPr>
                <w:rFonts w:ascii="Arial" w:hAnsi="Arial" w:cs="Arial"/>
                <w:bCs/>
                <w:color w:val="222222"/>
                <w:shd w:val="clear" w:color="auto" w:fill="FFFFFF"/>
              </w:rPr>
              <w:t xml:space="preserve"> Área de Servicio Exclusivo-ASE </w:t>
            </w:r>
            <w:r w:rsidR="007C63C5" w:rsidRPr="00BB0E4A">
              <w:rPr>
                <w:rFonts w:ascii="Arial" w:hAnsi="Arial" w:cs="Arial"/>
                <w:bCs/>
                <w:color w:val="222222"/>
                <w:shd w:val="clear" w:color="auto" w:fill="FFFFFF"/>
              </w:rPr>
              <w:t>2</w:t>
            </w:r>
            <w:r w:rsidRPr="00BB0E4A">
              <w:rPr>
                <w:rFonts w:ascii="Arial" w:hAnsi="Arial" w:cs="Arial"/>
                <w:bCs/>
                <w:color w:val="222222"/>
                <w:shd w:val="clear" w:color="auto" w:fill="FFFFFF"/>
              </w:rPr>
              <w:t>, la cual comprende la</w:t>
            </w:r>
            <w:r w:rsidR="007C63C5" w:rsidRPr="00BB0E4A">
              <w:rPr>
                <w:rFonts w:ascii="Arial" w:hAnsi="Arial" w:cs="Arial"/>
                <w:bCs/>
                <w:color w:val="222222"/>
                <w:shd w:val="clear" w:color="auto" w:fill="FFFFFF"/>
              </w:rPr>
              <w:t>s</w:t>
            </w:r>
            <w:r w:rsidRPr="00BB0E4A">
              <w:rPr>
                <w:rFonts w:ascii="Arial" w:hAnsi="Arial" w:cs="Arial"/>
                <w:bCs/>
                <w:color w:val="222222"/>
                <w:shd w:val="clear" w:color="auto" w:fill="FFFFFF"/>
              </w:rPr>
              <w:t xml:space="preserve"> localidad</w:t>
            </w:r>
            <w:r w:rsidR="007C63C5" w:rsidRPr="00BB0E4A">
              <w:rPr>
                <w:rFonts w:ascii="Arial" w:hAnsi="Arial" w:cs="Arial"/>
                <w:bCs/>
                <w:color w:val="222222"/>
                <w:shd w:val="clear" w:color="auto" w:fill="FFFFFF"/>
              </w:rPr>
              <w:t>es</w:t>
            </w:r>
            <w:r w:rsidRPr="00BB0E4A">
              <w:rPr>
                <w:rFonts w:ascii="Arial" w:hAnsi="Arial" w:cs="Arial"/>
                <w:bCs/>
                <w:color w:val="222222"/>
                <w:shd w:val="clear" w:color="auto" w:fill="FFFFFF"/>
              </w:rPr>
              <w:t xml:space="preserve"> de </w:t>
            </w:r>
            <w:r w:rsidR="007C63C5" w:rsidRPr="00BB0E4A">
              <w:rPr>
                <w:rFonts w:ascii="Arial" w:hAnsi="Arial" w:cs="Arial"/>
                <w:bCs/>
                <w:color w:val="222222"/>
                <w:shd w:val="clear" w:color="auto" w:fill="FFFFFF"/>
              </w:rPr>
              <w:t>Antonio Nariño, Bosa, Ciudad Bolívar, Los Mártires</w:t>
            </w:r>
            <w:r w:rsidR="005F14E3" w:rsidRPr="00BB0E4A">
              <w:rPr>
                <w:rFonts w:ascii="Arial" w:hAnsi="Arial" w:cs="Arial"/>
                <w:bCs/>
                <w:color w:val="222222"/>
                <w:shd w:val="clear" w:color="auto" w:fill="FFFFFF"/>
              </w:rPr>
              <w:t>, Rafael</w:t>
            </w:r>
            <w:r w:rsidR="007C63C5" w:rsidRPr="00BB0E4A">
              <w:rPr>
                <w:rFonts w:ascii="Arial" w:hAnsi="Arial" w:cs="Arial"/>
                <w:bCs/>
                <w:color w:val="222222"/>
                <w:shd w:val="clear" w:color="auto" w:fill="FFFFFF"/>
              </w:rPr>
              <w:t xml:space="preserve"> Uribe, Tunjuelito, Teusaquillo y Puente Aranda. </w:t>
            </w:r>
          </w:p>
          <w:p w:rsidR="0022739B" w:rsidRPr="00BB0E4A" w:rsidRDefault="0022739B" w:rsidP="009C42D3">
            <w:pPr>
              <w:pStyle w:val="Standard"/>
              <w:jc w:val="both"/>
              <w:rPr>
                <w:rFonts w:ascii="Arial" w:hAnsi="Arial" w:cs="Arial"/>
                <w:u w:val="single"/>
              </w:rPr>
            </w:pPr>
          </w:p>
          <w:p w:rsidR="0022739B" w:rsidRPr="00BB0E4A" w:rsidRDefault="0022739B" w:rsidP="009C42D3">
            <w:pPr>
              <w:pStyle w:val="Standard"/>
              <w:jc w:val="both"/>
              <w:rPr>
                <w:rFonts w:ascii="Arial" w:hAnsi="Arial" w:cs="Arial"/>
              </w:rPr>
            </w:pPr>
            <w:r w:rsidRPr="00BB0E4A">
              <w:rPr>
                <w:rFonts w:ascii="Arial" w:hAnsi="Arial" w:cs="Arial"/>
              </w:rPr>
              <w:t xml:space="preserve">Para este periodo, se presenta un seguimiento general a la prestación del servicio público de aseo en el ASE </w:t>
            </w:r>
            <w:r w:rsidR="007C63C5" w:rsidRPr="00BB0E4A">
              <w:rPr>
                <w:rFonts w:ascii="Arial" w:hAnsi="Arial" w:cs="Arial"/>
              </w:rPr>
              <w:t>2</w:t>
            </w:r>
            <w:r w:rsidRPr="00BB0E4A">
              <w:rPr>
                <w:rFonts w:ascii="Arial" w:hAnsi="Arial" w:cs="Arial"/>
              </w:rPr>
              <w:t xml:space="preserve">: </w:t>
            </w:r>
          </w:p>
          <w:p w:rsidR="00C1013C" w:rsidRPr="00BB0E4A" w:rsidRDefault="00C1013C" w:rsidP="009C42D3">
            <w:pPr>
              <w:pStyle w:val="Standard"/>
              <w:jc w:val="both"/>
              <w:rPr>
                <w:rFonts w:ascii="Arial" w:hAnsi="Arial" w:cs="Arial"/>
              </w:rPr>
            </w:pPr>
          </w:p>
          <w:p w:rsidR="0022739B" w:rsidRPr="00BB0E4A" w:rsidRDefault="0022739B" w:rsidP="009C42D3">
            <w:pPr>
              <w:pStyle w:val="Standard"/>
              <w:jc w:val="both"/>
              <w:rPr>
                <w:rFonts w:ascii="Arial" w:hAnsi="Arial" w:cs="Arial"/>
              </w:rPr>
            </w:pPr>
          </w:p>
          <w:p w:rsidR="0022739B" w:rsidRPr="00BB0E4A" w:rsidRDefault="0022739B" w:rsidP="00C1013C">
            <w:pPr>
              <w:pStyle w:val="Standard"/>
              <w:numPr>
                <w:ilvl w:val="0"/>
                <w:numId w:val="14"/>
              </w:numPr>
              <w:jc w:val="both"/>
              <w:rPr>
                <w:rFonts w:ascii="Arial" w:hAnsi="Arial" w:cs="Arial"/>
                <w:b/>
                <w:u w:val="single"/>
              </w:rPr>
            </w:pPr>
            <w:r w:rsidRPr="00BB0E4A">
              <w:rPr>
                <w:rFonts w:ascii="Arial" w:hAnsi="Arial" w:cs="Arial"/>
                <w:b/>
                <w:u w:val="single"/>
              </w:rPr>
              <w:t>RECOLECCIÓN Y TRANSPORTE</w:t>
            </w:r>
          </w:p>
          <w:p w:rsidR="009C42D3" w:rsidRPr="00BB0E4A" w:rsidRDefault="009C42D3" w:rsidP="0022739B">
            <w:pPr>
              <w:pStyle w:val="Standard"/>
              <w:jc w:val="both"/>
              <w:rPr>
                <w:rFonts w:ascii="Arial" w:hAnsi="Arial" w:cs="Arial"/>
                <w:bCs/>
                <w:color w:val="222222"/>
                <w:shd w:val="clear" w:color="auto" w:fill="FFFFFF"/>
              </w:rPr>
            </w:pPr>
          </w:p>
          <w:p w:rsidR="0022739B" w:rsidRPr="00BB0E4A" w:rsidRDefault="001A43CA" w:rsidP="0022739B">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El</w:t>
            </w:r>
            <w:r w:rsidR="0022739B" w:rsidRPr="00BB0E4A">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7C63C5" w:rsidRPr="00BB0E4A">
              <w:rPr>
                <w:rFonts w:ascii="Arial" w:hAnsi="Arial" w:cs="Arial"/>
                <w:bCs/>
                <w:color w:val="222222"/>
                <w:shd w:val="clear" w:color="auto" w:fill="FFFFFF"/>
              </w:rPr>
              <w:t>200</w:t>
            </w:r>
            <w:r w:rsidR="00F637FA" w:rsidRPr="00BB0E4A">
              <w:rPr>
                <w:rFonts w:ascii="Arial" w:hAnsi="Arial" w:cs="Arial"/>
                <w:bCs/>
                <w:color w:val="222222"/>
                <w:shd w:val="clear" w:color="auto" w:fill="FFFFFF"/>
              </w:rPr>
              <w:t>3</w:t>
            </w:r>
            <w:r w:rsidR="0022739B" w:rsidRPr="00BB0E4A">
              <w:rPr>
                <w:rFonts w:ascii="Arial" w:hAnsi="Arial" w:cs="Arial"/>
                <w:bCs/>
                <w:color w:val="222222"/>
                <w:shd w:val="clear" w:color="auto" w:fill="FFFFFF"/>
              </w:rPr>
              <w:t xml:space="preserve">, asignada a la frecuencia </w:t>
            </w:r>
            <w:r w:rsidR="007C63C5" w:rsidRPr="00BB0E4A">
              <w:rPr>
                <w:rFonts w:ascii="Arial" w:hAnsi="Arial" w:cs="Arial"/>
                <w:bCs/>
                <w:color w:val="222222"/>
                <w:shd w:val="clear" w:color="auto" w:fill="FFFFFF"/>
              </w:rPr>
              <w:t>Lunes a Domingo</w:t>
            </w:r>
            <w:r w:rsidR="0022739B" w:rsidRPr="00BB0E4A">
              <w:rPr>
                <w:rFonts w:ascii="Arial" w:hAnsi="Arial" w:cs="Arial"/>
                <w:bCs/>
                <w:color w:val="222222"/>
                <w:shd w:val="clear" w:color="auto" w:fill="FFFFFF"/>
              </w:rPr>
              <w:t xml:space="preserve">, tal como se observa en la siguiente imagen: </w:t>
            </w:r>
          </w:p>
          <w:p w:rsidR="0022739B" w:rsidRPr="00BB0E4A" w:rsidRDefault="0022739B" w:rsidP="0022739B">
            <w:pPr>
              <w:pStyle w:val="Standard"/>
              <w:jc w:val="both"/>
              <w:rPr>
                <w:rFonts w:ascii="Arial" w:hAnsi="Arial" w:cs="Arial"/>
                <w:bCs/>
                <w:color w:val="222222"/>
                <w:shd w:val="clear" w:color="auto" w:fill="FFFFFF"/>
              </w:rPr>
            </w:pPr>
          </w:p>
          <w:p w:rsidR="0022739B" w:rsidRPr="00BB0E4A" w:rsidRDefault="00456D56" w:rsidP="0022739B">
            <w:pPr>
              <w:pStyle w:val="Standard"/>
              <w:jc w:val="both"/>
              <w:rPr>
                <w:rFonts w:ascii="Arial" w:hAnsi="Arial" w:cs="Arial"/>
                <w:bCs/>
                <w:color w:val="222222"/>
                <w:shd w:val="clear" w:color="auto" w:fill="FFFFFF"/>
              </w:rPr>
            </w:pPr>
            <w:r w:rsidRPr="00BB0E4A">
              <w:rPr>
                <w:noProof/>
                <w:lang w:val="es-CO" w:eastAsia="es-CO"/>
              </w:rPr>
              <w:lastRenderedPageBreak/>
              <w:drawing>
                <wp:inline distT="0" distB="0" distL="0" distR="0">
                  <wp:extent cx="6691630" cy="37642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691630" cy="3764280"/>
                          </a:xfrm>
                          <a:prstGeom prst="rect">
                            <a:avLst/>
                          </a:prstGeom>
                        </pic:spPr>
                      </pic:pic>
                    </a:graphicData>
                  </a:graphic>
                </wp:inline>
              </w:drawing>
            </w:r>
          </w:p>
          <w:p w:rsidR="0022739B" w:rsidRPr="00BB0E4A" w:rsidRDefault="00F4663B" w:rsidP="0022739B">
            <w:pPr>
              <w:pStyle w:val="Standard"/>
              <w:jc w:val="center"/>
              <w:rPr>
                <w:rFonts w:ascii="Arial" w:hAnsi="Arial" w:cs="Arial"/>
                <w:bCs/>
                <w:color w:val="222222"/>
                <w:shd w:val="clear" w:color="auto" w:fill="FFFFFF"/>
              </w:rPr>
            </w:pPr>
            <w:r w:rsidRPr="00BB0E4A">
              <w:rPr>
                <w:rFonts w:ascii="Arial" w:hAnsi="Arial" w:cs="Arial"/>
                <w:bCs/>
                <w:color w:val="222222"/>
                <w:shd w:val="clear" w:color="auto" w:fill="FFFFFF"/>
              </w:rPr>
              <w:t xml:space="preserve">Imagen No. 1: Información ruta </w:t>
            </w:r>
            <w:r w:rsidR="007C63C5" w:rsidRPr="00BB0E4A">
              <w:rPr>
                <w:rFonts w:ascii="Arial" w:hAnsi="Arial" w:cs="Arial"/>
                <w:bCs/>
                <w:color w:val="222222"/>
                <w:shd w:val="clear" w:color="auto" w:fill="FFFFFF"/>
              </w:rPr>
              <w:t>200</w:t>
            </w:r>
            <w:r w:rsidR="00F637FA" w:rsidRPr="00BB0E4A">
              <w:rPr>
                <w:rFonts w:ascii="Arial" w:hAnsi="Arial" w:cs="Arial"/>
                <w:bCs/>
                <w:color w:val="222222"/>
                <w:shd w:val="clear" w:color="auto" w:fill="FFFFFF"/>
              </w:rPr>
              <w:t>3</w:t>
            </w:r>
            <w:r w:rsidRPr="00BB0E4A">
              <w:rPr>
                <w:rFonts w:ascii="Arial" w:hAnsi="Arial" w:cs="Arial"/>
                <w:bCs/>
                <w:color w:val="222222"/>
                <w:shd w:val="clear" w:color="auto" w:fill="FFFFFF"/>
              </w:rPr>
              <w:t xml:space="preserve">. </w:t>
            </w:r>
            <w:r w:rsidR="0022739B" w:rsidRPr="00BB0E4A">
              <w:rPr>
                <w:rFonts w:ascii="Arial" w:hAnsi="Arial" w:cs="Arial"/>
                <w:bCs/>
                <w:color w:val="222222"/>
                <w:shd w:val="clear" w:color="auto" w:fill="FFFFFF"/>
              </w:rPr>
              <w:t xml:space="preserve">Fuente: SIGAB consulta desde usuario: </w:t>
            </w:r>
            <w:r w:rsidR="007C63C5" w:rsidRPr="00BB0E4A">
              <w:rPr>
                <w:rFonts w:ascii="Arial" w:hAnsi="Arial" w:cs="Arial"/>
                <w:bCs/>
                <w:color w:val="222222"/>
                <w:shd w:val="clear" w:color="auto" w:fill="FFFFFF"/>
              </w:rPr>
              <w:t>victor</w:t>
            </w:r>
            <w:r w:rsidR="0022739B" w:rsidRPr="00BB0E4A">
              <w:rPr>
                <w:rFonts w:ascii="Arial" w:hAnsi="Arial" w:cs="Arial"/>
                <w:bCs/>
                <w:color w:val="222222"/>
                <w:shd w:val="clear" w:color="auto" w:fill="FFFFFF"/>
              </w:rPr>
              <w:t>.</w:t>
            </w:r>
            <w:r w:rsidR="007C63C5" w:rsidRPr="00BB0E4A">
              <w:rPr>
                <w:rFonts w:ascii="Arial" w:hAnsi="Arial" w:cs="Arial"/>
                <w:bCs/>
                <w:color w:val="222222"/>
                <w:shd w:val="clear" w:color="auto" w:fill="FFFFFF"/>
              </w:rPr>
              <w:t>socadagui</w:t>
            </w:r>
          </w:p>
          <w:p w:rsidR="0022739B" w:rsidRPr="00BB0E4A" w:rsidRDefault="0022739B" w:rsidP="0022739B">
            <w:pPr>
              <w:pStyle w:val="Standard"/>
              <w:jc w:val="center"/>
              <w:rPr>
                <w:rFonts w:ascii="Arial" w:hAnsi="Arial" w:cs="Arial"/>
                <w:noProof/>
              </w:rPr>
            </w:pPr>
          </w:p>
          <w:p w:rsidR="0022739B" w:rsidRPr="00BB0E4A" w:rsidRDefault="0022739B" w:rsidP="0022739B">
            <w:pPr>
              <w:pStyle w:val="Standard"/>
              <w:jc w:val="center"/>
              <w:rPr>
                <w:rFonts w:ascii="Arial" w:hAnsi="Arial" w:cs="Arial"/>
                <w:noProof/>
              </w:rPr>
            </w:pPr>
          </w:p>
          <w:p w:rsidR="0022739B" w:rsidRPr="00BB0E4A" w:rsidRDefault="0022739B" w:rsidP="0022739B">
            <w:pPr>
              <w:pStyle w:val="Standard"/>
              <w:jc w:val="both"/>
              <w:rPr>
                <w:rFonts w:ascii="Arial" w:hAnsi="Arial" w:cs="Arial"/>
                <w:noProof/>
              </w:rPr>
            </w:pPr>
            <w:r w:rsidRPr="00BB0E4A">
              <w:rPr>
                <w:rFonts w:ascii="Arial" w:hAnsi="Arial" w:cs="Arial"/>
                <w:noProof/>
              </w:rPr>
              <w:t xml:space="preserve">Como resultado de la consulta se observa que el vehículo con número internor </w:t>
            </w:r>
            <w:r w:rsidR="005F14E3" w:rsidRPr="00BB0E4A">
              <w:rPr>
                <w:rFonts w:ascii="Arial" w:hAnsi="Arial" w:cs="Arial"/>
                <w:noProof/>
              </w:rPr>
              <w:t>25</w:t>
            </w:r>
            <w:r w:rsidR="00F637FA" w:rsidRPr="00BB0E4A">
              <w:rPr>
                <w:rFonts w:ascii="Arial" w:hAnsi="Arial" w:cs="Arial"/>
                <w:noProof/>
              </w:rPr>
              <w:t>6</w:t>
            </w:r>
            <w:r w:rsidRPr="00BB0E4A">
              <w:rPr>
                <w:rFonts w:ascii="Arial" w:hAnsi="Arial" w:cs="Arial"/>
                <w:noProof/>
              </w:rPr>
              <w:t xml:space="preserve"> realizó todo el trazado de la microrruta </w:t>
            </w:r>
            <w:r w:rsidR="00F4663B" w:rsidRPr="00BB0E4A">
              <w:rPr>
                <w:rFonts w:ascii="Arial" w:hAnsi="Arial" w:cs="Arial"/>
                <w:noProof/>
              </w:rPr>
              <w:t xml:space="preserve">iniciando a las </w:t>
            </w:r>
            <w:r w:rsidR="00F637FA" w:rsidRPr="00BB0E4A">
              <w:rPr>
                <w:rFonts w:ascii="Arial" w:hAnsi="Arial" w:cs="Arial"/>
                <w:noProof/>
              </w:rPr>
              <w:t>08</w:t>
            </w:r>
            <w:r w:rsidR="00F4663B" w:rsidRPr="00BB0E4A">
              <w:rPr>
                <w:rFonts w:ascii="Arial" w:hAnsi="Arial" w:cs="Arial"/>
                <w:noProof/>
              </w:rPr>
              <w:t>:</w:t>
            </w:r>
            <w:r w:rsidR="00F637FA" w:rsidRPr="00BB0E4A">
              <w:rPr>
                <w:rFonts w:ascii="Arial" w:hAnsi="Arial" w:cs="Arial"/>
                <w:noProof/>
              </w:rPr>
              <w:t xml:space="preserve">10 </w:t>
            </w:r>
            <w:r w:rsidR="00F4663B" w:rsidRPr="00BB0E4A">
              <w:rPr>
                <w:rFonts w:ascii="Arial" w:hAnsi="Arial" w:cs="Arial"/>
                <w:noProof/>
              </w:rPr>
              <w:t xml:space="preserve">am y fanalizando a las </w:t>
            </w:r>
            <w:r w:rsidR="005F14E3" w:rsidRPr="00BB0E4A">
              <w:rPr>
                <w:rFonts w:ascii="Arial" w:hAnsi="Arial" w:cs="Arial"/>
                <w:noProof/>
              </w:rPr>
              <w:t>1</w:t>
            </w:r>
            <w:r w:rsidR="00F637FA" w:rsidRPr="00BB0E4A">
              <w:rPr>
                <w:rFonts w:ascii="Arial" w:hAnsi="Arial" w:cs="Arial"/>
                <w:noProof/>
              </w:rPr>
              <w:t>1</w:t>
            </w:r>
            <w:r w:rsidR="00F4663B" w:rsidRPr="00BB0E4A">
              <w:rPr>
                <w:rFonts w:ascii="Arial" w:hAnsi="Arial" w:cs="Arial"/>
                <w:noProof/>
              </w:rPr>
              <w:t>:</w:t>
            </w:r>
            <w:r w:rsidR="00F637FA" w:rsidRPr="00BB0E4A">
              <w:rPr>
                <w:rFonts w:ascii="Arial" w:hAnsi="Arial" w:cs="Arial"/>
                <w:noProof/>
              </w:rPr>
              <w:t xml:space="preserve">14 </w:t>
            </w:r>
            <w:r w:rsidR="00F4663B" w:rsidRPr="00BB0E4A">
              <w:rPr>
                <w:rFonts w:ascii="Arial" w:hAnsi="Arial" w:cs="Arial"/>
                <w:noProof/>
              </w:rPr>
              <w:t>am, tal como se muestran en la imagen No. 2 y tabla No. 1</w:t>
            </w:r>
          </w:p>
          <w:p w:rsidR="0022739B" w:rsidRPr="00BB0E4A" w:rsidRDefault="0022739B" w:rsidP="0022739B">
            <w:pPr>
              <w:pStyle w:val="Standard"/>
              <w:jc w:val="center"/>
              <w:rPr>
                <w:rFonts w:ascii="Arial" w:hAnsi="Arial" w:cs="Arial"/>
                <w:noProof/>
              </w:rPr>
            </w:pPr>
          </w:p>
          <w:p w:rsidR="0022739B" w:rsidRPr="00BB0E4A" w:rsidRDefault="00F637FA" w:rsidP="0022739B">
            <w:pPr>
              <w:pStyle w:val="Standard"/>
              <w:jc w:val="center"/>
              <w:rPr>
                <w:rFonts w:ascii="Arial" w:hAnsi="Arial" w:cs="Arial"/>
                <w:bCs/>
                <w:color w:val="222222"/>
                <w:shd w:val="clear" w:color="auto" w:fill="FFFFFF"/>
              </w:rPr>
            </w:pPr>
            <w:r w:rsidRPr="00BB0E4A">
              <w:rPr>
                <w:noProof/>
                <w:lang w:val="es-CO" w:eastAsia="es-CO"/>
              </w:rPr>
              <w:lastRenderedPageBreak/>
              <w:drawing>
                <wp:inline distT="0" distB="0" distL="0" distR="0">
                  <wp:extent cx="6691630" cy="37642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91630" cy="3764280"/>
                          </a:xfrm>
                          <a:prstGeom prst="rect">
                            <a:avLst/>
                          </a:prstGeom>
                        </pic:spPr>
                      </pic:pic>
                    </a:graphicData>
                  </a:graphic>
                </wp:inline>
              </w:drawing>
            </w:r>
          </w:p>
          <w:p w:rsidR="0022739B" w:rsidRPr="00BB0E4A" w:rsidRDefault="00F4663B" w:rsidP="00F4663B">
            <w:pPr>
              <w:pStyle w:val="Standard"/>
              <w:ind w:left="708" w:hanging="708"/>
              <w:jc w:val="center"/>
              <w:rPr>
                <w:rFonts w:ascii="Arial" w:hAnsi="Arial" w:cs="Arial"/>
                <w:bCs/>
                <w:color w:val="222222"/>
                <w:shd w:val="clear" w:color="auto" w:fill="FFFFFF"/>
              </w:rPr>
            </w:pPr>
            <w:r w:rsidRPr="00BB0E4A">
              <w:rPr>
                <w:rFonts w:ascii="Arial" w:hAnsi="Arial" w:cs="Arial"/>
                <w:bCs/>
                <w:color w:val="222222"/>
                <w:shd w:val="clear" w:color="auto" w:fill="FFFFFF"/>
              </w:rPr>
              <w:t xml:space="preserve">Imagen No. 2: Recorrido de la microrruta. </w:t>
            </w:r>
            <w:r w:rsidR="0022739B" w:rsidRPr="00BB0E4A">
              <w:rPr>
                <w:rFonts w:ascii="Arial" w:hAnsi="Arial" w:cs="Arial"/>
                <w:bCs/>
                <w:color w:val="222222"/>
                <w:shd w:val="clear" w:color="auto" w:fill="FFFFFF"/>
              </w:rPr>
              <w:t xml:space="preserve">Fuente: SIGAB consulta desde usuario: </w:t>
            </w:r>
            <w:r w:rsidR="005F14E3" w:rsidRPr="00BB0E4A">
              <w:rPr>
                <w:rFonts w:ascii="Arial" w:hAnsi="Arial" w:cs="Arial"/>
                <w:bCs/>
                <w:color w:val="222222"/>
                <w:shd w:val="clear" w:color="auto" w:fill="FFFFFF"/>
              </w:rPr>
              <w:t>victor.socadagui</w:t>
            </w:r>
          </w:p>
          <w:p w:rsidR="0022739B" w:rsidRPr="00BB0E4A" w:rsidRDefault="0022739B" w:rsidP="0022739B">
            <w:pPr>
              <w:pStyle w:val="Standard"/>
              <w:jc w:val="both"/>
              <w:rPr>
                <w:rFonts w:ascii="Arial" w:hAnsi="Arial" w:cs="Arial"/>
                <w:bCs/>
                <w:color w:val="222222"/>
                <w:shd w:val="clear" w:color="auto" w:fill="FFFFFF"/>
              </w:rPr>
            </w:pPr>
          </w:p>
          <w:p w:rsidR="005756D5" w:rsidRPr="00BB0E4A" w:rsidRDefault="005756D5" w:rsidP="0022739B">
            <w:pPr>
              <w:pStyle w:val="Standard"/>
              <w:jc w:val="both"/>
              <w:rPr>
                <w:rFonts w:ascii="Arial" w:hAnsi="Arial" w:cs="Arial"/>
                <w:bCs/>
                <w:color w:val="222222"/>
                <w:shd w:val="clear" w:color="auto" w:fill="FFFFFF"/>
              </w:rPr>
            </w:pPr>
          </w:p>
          <w:p w:rsidR="005756D5" w:rsidRPr="00BB0E4A" w:rsidRDefault="005756D5" w:rsidP="0022739B">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Se resalta que la ruta consultada correspondió al servicio de recolección prestado el día </w:t>
            </w:r>
            <w:r w:rsidR="00F637FA" w:rsidRPr="00BB0E4A">
              <w:rPr>
                <w:rFonts w:ascii="Arial" w:hAnsi="Arial" w:cs="Arial"/>
                <w:bCs/>
                <w:color w:val="222222"/>
                <w:shd w:val="clear" w:color="auto" w:fill="FFFFFF"/>
              </w:rPr>
              <w:t>martes02</w:t>
            </w:r>
            <w:r w:rsidRPr="00BB0E4A">
              <w:rPr>
                <w:rFonts w:ascii="Arial" w:hAnsi="Arial" w:cs="Arial"/>
                <w:bCs/>
                <w:color w:val="222222"/>
                <w:shd w:val="clear" w:color="auto" w:fill="FFFFFF"/>
              </w:rPr>
              <w:t xml:space="preserve"> de </w:t>
            </w:r>
            <w:r w:rsidR="00F637FA" w:rsidRPr="00BB0E4A">
              <w:rPr>
                <w:rFonts w:ascii="Arial" w:hAnsi="Arial" w:cs="Arial"/>
                <w:bCs/>
                <w:color w:val="222222"/>
                <w:shd w:val="clear" w:color="auto" w:fill="FFFFFF"/>
              </w:rPr>
              <w:t>abril</w:t>
            </w:r>
            <w:r w:rsidRPr="00BB0E4A">
              <w:rPr>
                <w:rFonts w:ascii="Arial" w:hAnsi="Arial" w:cs="Arial"/>
                <w:bCs/>
                <w:color w:val="222222"/>
                <w:shd w:val="clear" w:color="auto" w:fill="FFFFFF"/>
              </w:rPr>
              <w:t xml:space="preserve"> de 2019, donde se observa el ingreso del vehículo por las </w:t>
            </w:r>
            <w:r w:rsidR="00544F1B" w:rsidRPr="00BB0E4A">
              <w:rPr>
                <w:rFonts w:ascii="Arial" w:hAnsi="Arial" w:cs="Arial"/>
                <w:bCs/>
                <w:color w:val="222222"/>
                <w:shd w:val="clear" w:color="auto" w:fill="FFFFFF"/>
              </w:rPr>
              <w:t>vías,</w:t>
            </w:r>
            <w:r w:rsidRPr="00BB0E4A">
              <w:rPr>
                <w:rFonts w:ascii="Arial" w:hAnsi="Arial" w:cs="Arial"/>
                <w:bCs/>
                <w:color w:val="222222"/>
                <w:shd w:val="clear" w:color="auto" w:fill="FFFFFF"/>
              </w:rPr>
              <w:t xml:space="preserve"> así como también el polígono correspondiente a la microrruta atendida. </w:t>
            </w:r>
          </w:p>
          <w:p w:rsidR="00F4663B" w:rsidRPr="00BB0E4A" w:rsidRDefault="00F4663B" w:rsidP="0022739B">
            <w:pPr>
              <w:pStyle w:val="Standard"/>
              <w:jc w:val="both"/>
              <w:rPr>
                <w:rFonts w:ascii="Arial" w:hAnsi="Arial" w:cs="Arial"/>
                <w:bCs/>
                <w:color w:val="222222"/>
                <w:shd w:val="clear" w:color="auto" w:fill="FFFFFF"/>
              </w:rPr>
            </w:pPr>
          </w:p>
          <w:p w:rsidR="00F4663B" w:rsidRPr="00BB0E4A" w:rsidRDefault="00F4663B" w:rsidP="00F4663B">
            <w:pPr>
              <w:pStyle w:val="Standard"/>
              <w:jc w:val="center"/>
              <w:rPr>
                <w:rFonts w:ascii="Arial" w:hAnsi="Arial" w:cs="Arial"/>
                <w:bCs/>
                <w:color w:val="222222"/>
                <w:shd w:val="clear" w:color="auto" w:fill="FFFFFF"/>
              </w:rPr>
            </w:pPr>
            <w:r w:rsidRPr="00BB0E4A">
              <w:rPr>
                <w:rFonts w:ascii="Arial" w:hAnsi="Arial" w:cs="Arial"/>
                <w:bCs/>
                <w:color w:val="222222"/>
                <w:shd w:val="clear" w:color="auto" w:fill="FFFFFF"/>
              </w:rPr>
              <w:t xml:space="preserve">Tabla No.1: Información extraída del reporte de ruta del SIGAB del inicio y fin de la ruta </w:t>
            </w:r>
            <w:r w:rsidR="003E0CAC" w:rsidRPr="00BB0E4A">
              <w:rPr>
                <w:rFonts w:ascii="Arial" w:hAnsi="Arial" w:cs="Arial"/>
                <w:bCs/>
                <w:color w:val="222222"/>
                <w:shd w:val="clear" w:color="auto" w:fill="FFFFFF"/>
              </w:rPr>
              <w:t>2003</w:t>
            </w:r>
          </w:p>
          <w:p w:rsidR="00544F1B" w:rsidRPr="00BB0E4A" w:rsidRDefault="00544F1B" w:rsidP="00F4663B">
            <w:pPr>
              <w:pStyle w:val="Standard"/>
              <w:jc w:val="center"/>
              <w:rPr>
                <w:rFonts w:ascii="Arial" w:hAnsi="Arial" w:cs="Arial"/>
                <w:bCs/>
                <w:color w:val="222222"/>
                <w:shd w:val="clear" w:color="auto" w:fill="FFFFFF"/>
              </w:rPr>
            </w:pPr>
          </w:p>
          <w:tbl>
            <w:tblPr>
              <w:tblW w:w="5320" w:type="dxa"/>
              <w:jc w:val="center"/>
              <w:tblCellMar>
                <w:left w:w="70" w:type="dxa"/>
                <w:right w:w="70" w:type="dxa"/>
              </w:tblCellMar>
              <w:tblLook w:val="04A0"/>
            </w:tblPr>
            <w:tblGrid>
              <w:gridCol w:w="1200"/>
              <w:gridCol w:w="1200"/>
              <w:gridCol w:w="1720"/>
              <w:gridCol w:w="1200"/>
            </w:tblGrid>
            <w:tr w:rsidR="00AD2716" w:rsidRPr="00BB0E4A" w:rsidTr="009C42D3">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BB0E4A" w:rsidRDefault="00AD2716" w:rsidP="00AD2716">
                  <w:pPr>
                    <w:jc w:val="center"/>
                    <w:rPr>
                      <w:rFonts w:ascii="Arial" w:hAnsi="Arial" w:cs="Arial"/>
                      <w:b/>
                      <w:bCs/>
                      <w:color w:val="000000"/>
                      <w:sz w:val="18"/>
                      <w:lang w:val="es-CO" w:eastAsia="es-CO"/>
                    </w:rPr>
                  </w:pPr>
                  <w:r w:rsidRPr="00BB0E4A">
                    <w:rPr>
                      <w:rFonts w:ascii="Arial" w:hAnsi="Arial" w:cs="Arial"/>
                      <w:b/>
                      <w:bCs/>
                      <w:color w:val="000000"/>
                      <w:sz w:val="18"/>
                      <w:lang w:val="es-CO" w:eastAsia="es-CO"/>
                    </w:rPr>
                    <w:t xml:space="preserve">Placa </w:t>
                  </w:r>
                  <w:r w:rsidR="009C42D3" w:rsidRPr="00BB0E4A">
                    <w:rPr>
                      <w:rFonts w:ascii="Arial" w:hAnsi="Arial" w:cs="Arial"/>
                      <w:b/>
                      <w:bCs/>
                      <w:color w:val="000000"/>
                      <w:sz w:val="18"/>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BB0E4A" w:rsidRDefault="00AD2716" w:rsidP="00AD2716">
                  <w:pPr>
                    <w:jc w:val="center"/>
                    <w:rPr>
                      <w:rFonts w:ascii="Arial" w:hAnsi="Arial" w:cs="Arial"/>
                      <w:b/>
                      <w:bCs/>
                      <w:color w:val="000000"/>
                      <w:sz w:val="18"/>
                      <w:lang w:val="es-CO" w:eastAsia="es-CO"/>
                    </w:rPr>
                  </w:pPr>
                  <w:r w:rsidRPr="00BB0E4A">
                    <w:rPr>
                      <w:rFonts w:ascii="Arial" w:hAnsi="Arial" w:cs="Arial"/>
                      <w:b/>
                      <w:bCs/>
                      <w:color w:val="000000"/>
                      <w:sz w:val="18"/>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BB0E4A" w:rsidRDefault="00AD2716" w:rsidP="00AD2716">
                  <w:pPr>
                    <w:jc w:val="center"/>
                    <w:rPr>
                      <w:rFonts w:ascii="Arial" w:hAnsi="Arial" w:cs="Arial"/>
                      <w:b/>
                      <w:bCs/>
                      <w:color w:val="000000"/>
                      <w:sz w:val="18"/>
                      <w:lang w:val="es-CO" w:eastAsia="es-CO"/>
                    </w:rPr>
                  </w:pPr>
                  <w:r w:rsidRPr="00BB0E4A">
                    <w:rPr>
                      <w:rFonts w:ascii="Arial" w:hAnsi="Arial" w:cs="Arial"/>
                      <w:b/>
                      <w:bCs/>
                      <w:color w:val="000000"/>
                      <w:sz w:val="18"/>
                      <w:lang w:val="es-CO" w:eastAsia="es-CO"/>
                    </w:rPr>
                    <w:t>Fecha Reporte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BB0E4A" w:rsidRDefault="00AD2716" w:rsidP="00AD2716">
                  <w:pPr>
                    <w:jc w:val="center"/>
                    <w:rPr>
                      <w:rFonts w:ascii="Arial" w:hAnsi="Arial" w:cs="Arial"/>
                      <w:b/>
                      <w:bCs/>
                      <w:color w:val="000000"/>
                      <w:sz w:val="18"/>
                      <w:lang w:val="es-CO" w:eastAsia="es-CO"/>
                    </w:rPr>
                  </w:pPr>
                  <w:r w:rsidRPr="00BB0E4A">
                    <w:rPr>
                      <w:rFonts w:ascii="Arial" w:hAnsi="Arial" w:cs="Arial"/>
                      <w:b/>
                      <w:bCs/>
                      <w:color w:val="000000"/>
                      <w:sz w:val="18"/>
                      <w:lang w:val="es-CO" w:eastAsia="es-CO"/>
                    </w:rPr>
                    <w:t>Estado</w:t>
                  </w:r>
                </w:p>
              </w:tc>
            </w:tr>
            <w:tr w:rsidR="00AD2716" w:rsidRPr="00BB0E4A"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BB0E4A" w:rsidRDefault="00AD2716"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ES</w:t>
                  </w:r>
                  <w:r w:rsidR="005F14E3" w:rsidRPr="00BB0E4A">
                    <w:rPr>
                      <w:rFonts w:ascii="Arial" w:hAnsi="Arial" w:cs="Arial"/>
                      <w:color w:val="000000"/>
                      <w:sz w:val="18"/>
                      <w:lang w:val="es-CO" w:eastAsia="es-CO"/>
                    </w:rPr>
                    <w:t>N85</w:t>
                  </w:r>
                  <w:r w:rsidR="005F2C23" w:rsidRPr="00BB0E4A">
                    <w:rPr>
                      <w:rFonts w:ascii="Arial" w:hAnsi="Arial" w:cs="Arial"/>
                      <w:color w:val="000000"/>
                      <w:sz w:val="18"/>
                      <w:lang w:val="es-CO" w:eastAsia="es-CO"/>
                    </w:rPr>
                    <w:t>5</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5F14E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25</w:t>
                  </w:r>
                  <w:r w:rsidR="005F2C23" w:rsidRPr="00BB0E4A">
                    <w:rPr>
                      <w:rFonts w:ascii="Arial" w:hAnsi="Arial" w:cs="Arial"/>
                      <w:color w:val="000000"/>
                      <w:sz w:val="18"/>
                      <w:lang w:val="es-CO" w:eastAsia="es-CO"/>
                    </w:rPr>
                    <w:t>6</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BB0E4A" w:rsidRDefault="005F2C2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02</w:t>
                  </w:r>
                  <w:r w:rsidR="00AD2716" w:rsidRPr="00BB0E4A">
                    <w:rPr>
                      <w:rFonts w:ascii="Arial" w:hAnsi="Arial" w:cs="Arial"/>
                      <w:color w:val="000000"/>
                      <w:sz w:val="18"/>
                      <w:lang w:val="es-CO" w:eastAsia="es-CO"/>
                    </w:rPr>
                    <w:t>/0</w:t>
                  </w:r>
                  <w:r w:rsidRPr="00BB0E4A">
                    <w:rPr>
                      <w:rFonts w:ascii="Arial" w:hAnsi="Arial" w:cs="Arial"/>
                      <w:color w:val="000000"/>
                      <w:sz w:val="18"/>
                      <w:lang w:val="es-CO" w:eastAsia="es-CO"/>
                    </w:rPr>
                    <w:t>4</w:t>
                  </w:r>
                  <w:r w:rsidR="00AD2716" w:rsidRPr="00BB0E4A">
                    <w:rPr>
                      <w:rFonts w:ascii="Arial" w:hAnsi="Arial" w:cs="Arial"/>
                      <w:color w:val="000000"/>
                      <w:sz w:val="18"/>
                      <w:lang w:val="es-CO" w:eastAsia="es-CO"/>
                    </w:rPr>
                    <w:t>/19 0</w:t>
                  </w:r>
                  <w:r w:rsidRPr="00BB0E4A">
                    <w:rPr>
                      <w:rFonts w:ascii="Arial" w:hAnsi="Arial" w:cs="Arial"/>
                      <w:color w:val="000000"/>
                      <w:sz w:val="18"/>
                      <w:lang w:val="es-CO" w:eastAsia="es-CO"/>
                    </w:rPr>
                    <w:t>8</w:t>
                  </w:r>
                  <w:r w:rsidR="00AD2716" w:rsidRPr="00BB0E4A">
                    <w:rPr>
                      <w:rFonts w:ascii="Arial" w:hAnsi="Arial" w:cs="Arial"/>
                      <w:color w:val="000000"/>
                      <w:sz w:val="18"/>
                      <w:lang w:val="es-CO" w:eastAsia="es-CO"/>
                    </w:rPr>
                    <w:t>:</w:t>
                  </w:r>
                  <w:r w:rsidRPr="00BB0E4A">
                    <w:rPr>
                      <w:rFonts w:ascii="Arial" w:hAnsi="Arial" w:cs="Arial"/>
                      <w:color w:val="000000"/>
                      <w:sz w:val="18"/>
                      <w:lang w:val="es-CO" w:eastAsia="es-CO"/>
                    </w:rPr>
                    <w:t>10</w:t>
                  </w:r>
                  <w:r w:rsidR="00AD2716" w:rsidRPr="00BB0E4A">
                    <w:rPr>
                      <w:rFonts w:ascii="Arial" w:hAnsi="Arial" w:cs="Arial"/>
                      <w:color w:val="000000"/>
                      <w:sz w:val="18"/>
                      <w:lang w:val="es-CO" w:eastAsia="es-CO"/>
                    </w:rPr>
                    <w:t>:</w:t>
                  </w:r>
                  <w:r w:rsidRPr="00BB0E4A">
                    <w:rPr>
                      <w:rFonts w:ascii="Arial" w:hAnsi="Arial" w:cs="Arial"/>
                      <w:color w:val="000000"/>
                      <w:sz w:val="18"/>
                      <w:lang w:val="es-CO" w:eastAsia="es-CO"/>
                    </w:rPr>
                    <w:t>07</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AD2716"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EN_RUTA</w:t>
                  </w:r>
                </w:p>
              </w:tc>
            </w:tr>
            <w:tr w:rsidR="00AD2716" w:rsidRPr="00BB0E4A"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BB0E4A" w:rsidRDefault="005F14E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ESN85</w:t>
                  </w:r>
                  <w:r w:rsidR="005F2C23" w:rsidRPr="00BB0E4A">
                    <w:rPr>
                      <w:rFonts w:ascii="Arial" w:hAnsi="Arial" w:cs="Arial"/>
                      <w:color w:val="000000"/>
                      <w:sz w:val="18"/>
                      <w:lang w:val="es-CO" w:eastAsia="es-CO"/>
                    </w:rPr>
                    <w:t>5</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5F14E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25</w:t>
                  </w:r>
                  <w:r w:rsidR="005F2C23" w:rsidRPr="00BB0E4A">
                    <w:rPr>
                      <w:rFonts w:ascii="Arial" w:hAnsi="Arial" w:cs="Arial"/>
                      <w:color w:val="000000"/>
                      <w:sz w:val="18"/>
                      <w:lang w:val="es-CO" w:eastAsia="es-CO"/>
                    </w:rPr>
                    <w:t>6</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BB0E4A" w:rsidRDefault="00AD2716"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15/0</w:t>
                  </w:r>
                  <w:r w:rsidR="005F14E3" w:rsidRPr="00BB0E4A">
                    <w:rPr>
                      <w:rFonts w:ascii="Arial" w:hAnsi="Arial" w:cs="Arial"/>
                      <w:color w:val="000000"/>
                      <w:sz w:val="18"/>
                      <w:lang w:val="es-CO" w:eastAsia="es-CO"/>
                    </w:rPr>
                    <w:t>2</w:t>
                  </w:r>
                  <w:r w:rsidRPr="00BB0E4A">
                    <w:rPr>
                      <w:rFonts w:ascii="Arial" w:hAnsi="Arial" w:cs="Arial"/>
                      <w:color w:val="000000"/>
                      <w:sz w:val="18"/>
                      <w:lang w:val="es-CO" w:eastAsia="es-CO"/>
                    </w:rPr>
                    <w:t xml:space="preserve">/19 </w:t>
                  </w:r>
                  <w:r w:rsidR="005F14E3" w:rsidRPr="00BB0E4A">
                    <w:rPr>
                      <w:rFonts w:ascii="Arial" w:hAnsi="Arial" w:cs="Arial"/>
                      <w:color w:val="000000"/>
                      <w:sz w:val="18"/>
                      <w:lang w:val="es-CO" w:eastAsia="es-CO"/>
                    </w:rPr>
                    <w:t>1</w:t>
                  </w:r>
                  <w:r w:rsidR="005F2C23" w:rsidRPr="00BB0E4A">
                    <w:rPr>
                      <w:rFonts w:ascii="Arial" w:hAnsi="Arial" w:cs="Arial"/>
                      <w:color w:val="000000"/>
                      <w:sz w:val="18"/>
                      <w:lang w:val="es-CO" w:eastAsia="es-CO"/>
                    </w:rPr>
                    <w:t>1</w:t>
                  </w:r>
                  <w:r w:rsidRPr="00BB0E4A">
                    <w:rPr>
                      <w:rFonts w:ascii="Arial" w:hAnsi="Arial" w:cs="Arial"/>
                      <w:color w:val="000000"/>
                      <w:sz w:val="18"/>
                      <w:lang w:val="es-CO" w:eastAsia="es-CO"/>
                    </w:rPr>
                    <w:t>:</w:t>
                  </w:r>
                  <w:r w:rsidR="005F2C23" w:rsidRPr="00BB0E4A">
                    <w:rPr>
                      <w:rFonts w:ascii="Arial" w:hAnsi="Arial" w:cs="Arial"/>
                      <w:color w:val="000000"/>
                      <w:sz w:val="18"/>
                      <w:lang w:val="es-CO" w:eastAsia="es-CO"/>
                    </w:rPr>
                    <w:t>14</w:t>
                  </w:r>
                  <w:r w:rsidRPr="00BB0E4A">
                    <w:rPr>
                      <w:rFonts w:ascii="Arial" w:hAnsi="Arial" w:cs="Arial"/>
                      <w:color w:val="000000"/>
                      <w:sz w:val="18"/>
                      <w:lang w:val="es-CO" w:eastAsia="es-CO"/>
                    </w:rPr>
                    <w:t>:</w:t>
                  </w:r>
                  <w:r w:rsidR="005F2C23" w:rsidRPr="00BB0E4A">
                    <w:rPr>
                      <w:rFonts w:ascii="Arial" w:hAnsi="Arial" w:cs="Arial"/>
                      <w:color w:val="000000"/>
                      <w:sz w:val="18"/>
                      <w:lang w:val="es-CO" w:eastAsia="es-CO"/>
                    </w:rPr>
                    <w:t>28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AD2716"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EN_RUTA</w:t>
                  </w:r>
                </w:p>
              </w:tc>
            </w:tr>
            <w:tr w:rsidR="00AD2716" w:rsidRPr="00BB0E4A"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BB0E4A" w:rsidRDefault="005F14E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ESN85</w:t>
                  </w:r>
                  <w:r w:rsidR="005F2C23" w:rsidRPr="00BB0E4A">
                    <w:rPr>
                      <w:rFonts w:ascii="Arial" w:hAnsi="Arial" w:cs="Arial"/>
                      <w:color w:val="000000"/>
                      <w:sz w:val="18"/>
                      <w:lang w:val="es-CO" w:eastAsia="es-CO"/>
                    </w:rPr>
                    <w:t>5</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5F14E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25</w:t>
                  </w:r>
                  <w:r w:rsidR="005F2C23" w:rsidRPr="00BB0E4A">
                    <w:rPr>
                      <w:rFonts w:ascii="Arial" w:hAnsi="Arial" w:cs="Arial"/>
                      <w:color w:val="000000"/>
                      <w:sz w:val="18"/>
                      <w:lang w:val="es-CO" w:eastAsia="es-CO"/>
                    </w:rPr>
                    <w:t>6</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BB0E4A" w:rsidRDefault="00AD2716"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15/0</w:t>
                  </w:r>
                  <w:r w:rsidR="005F14E3" w:rsidRPr="00BB0E4A">
                    <w:rPr>
                      <w:rFonts w:ascii="Arial" w:hAnsi="Arial" w:cs="Arial"/>
                      <w:color w:val="000000"/>
                      <w:sz w:val="18"/>
                      <w:lang w:val="es-CO" w:eastAsia="es-CO"/>
                    </w:rPr>
                    <w:t>2</w:t>
                  </w:r>
                  <w:r w:rsidRPr="00BB0E4A">
                    <w:rPr>
                      <w:rFonts w:ascii="Arial" w:hAnsi="Arial" w:cs="Arial"/>
                      <w:color w:val="000000"/>
                      <w:sz w:val="18"/>
                      <w:lang w:val="es-CO" w:eastAsia="es-CO"/>
                    </w:rPr>
                    <w:t xml:space="preserve">/19 </w:t>
                  </w:r>
                  <w:r w:rsidR="003C34AA" w:rsidRPr="00BB0E4A">
                    <w:rPr>
                      <w:rFonts w:ascii="Arial" w:hAnsi="Arial" w:cs="Arial"/>
                      <w:color w:val="000000"/>
                      <w:sz w:val="18"/>
                      <w:lang w:val="es-CO" w:eastAsia="es-CO"/>
                    </w:rPr>
                    <w:t>1</w:t>
                  </w:r>
                  <w:r w:rsidR="005F2C23" w:rsidRPr="00BB0E4A">
                    <w:rPr>
                      <w:rFonts w:ascii="Arial" w:hAnsi="Arial" w:cs="Arial"/>
                      <w:color w:val="000000"/>
                      <w:sz w:val="18"/>
                      <w:lang w:val="es-CO" w:eastAsia="es-CO"/>
                    </w:rPr>
                    <w:t>1</w:t>
                  </w:r>
                  <w:r w:rsidRPr="00BB0E4A">
                    <w:rPr>
                      <w:rFonts w:ascii="Arial" w:hAnsi="Arial" w:cs="Arial"/>
                      <w:color w:val="000000"/>
                      <w:sz w:val="18"/>
                      <w:lang w:val="es-CO" w:eastAsia="es-CO"/>
                    </w:rPr>
                    <w:t>:</w:t>
                  </w:r>
                  <w:r w:rsidR="005F2C23" w:rsidRPr="00BB0E4A">
                    <w:rPr>
                      <w:rFonts w:ascii="Arial" w:hAnsi="Arial" w:cs="Arial"/>
                      <w:color w:val="000000"/>
                      <w:sz w:val="18"/>
                      <w:lang w:val="es-CO" w:eastAsia="es-CO"/>
                    </w:rPr>
                    <w:t>14</w:t>
                  </w:r>
                  <w:r w:rsidRPr="00BB0E4A">
                    <w:rPr>
                      <w:rFonts w:ascii="Arial" w:hAnsi="Arial" w:cs="Arial"/>
                      <w:color w:val="000000"/>
                      <w:sz w:val="18"/>
                      <w:lang w:val="es-CO" w:eastAsia="es-CO"/>
                    </w:rPr>
                    <w:t>:5</w:t>
                  </w:r>
                  <w:r w:rsidR="005F2C23" w:rsidRPr="00BB0E4A">
                    <w:rPr>
                      <w:rFonts w:ascii="Arial" w:hAnsi="Arial" w:cs="Arial"/>
                      <w:color w:val="000000"/>
                      <w:sz w:val="18"/>
                      <w:lang w:val="es-CO" w:eastAsia="es-CO"/>
                    </w:rPr>
                    <w:t>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BB0E4A" w:rsidRDefault="005F2C23" w:rsidP="00AD2716">
                  <w:pPr>
                    <w:jc w:val="center"/>
                    <w:rPr>
                      <w:rFonts w:ascii="Arial" w:hAnsi="Arial" w:cs="Arial"/>
                      <w:color w:val="000000"/>
                      <w:sz w:val="18"/>
                      <w:lang w:val="es-CO" w:eastAsia="es-CO"/>
                    </w:rPr>
                  </w:pPr>
                  <w:r w:rsidRPr="00BB0E4A">
                    <w:rPr>
                      <w:rFonts w:ascii="Arial" w:hAnsi="Arial" w:cs="Arial"/>
                      <w:color w:val="000000"/>
                      <w:sz w:val="18"/>
                      <w:lang w:val="es-CO" w:eastAsia="es-CO"/>
                    </w:rPr>
                    <w:t xml:space="preserve">En la casilla de Estado no se refleja fin de la RUTA, ni en Relleno, solo se presenta el atributo EN_ RUTA </w:t>
                  </w:r>
                </w:p>
              </w:tc>
            </w:tr>
          </w:tbl>
          <w:p w:rsidR="00544F1B" w:rsidRPr="00BB0E4A" w:rsidRDefault="007B2AAD" w:rsidP="007B2AAD">
            <w:pPr>
              <w:pStyle w:val="Standard"/>
              <w:jc w:val="center"/>
              <w:rPr>
                <w:rFonts w:ascii="Arial" w:hAnsi="Arial" w:cs="Arial"/>
                <w:b/>
                <w:u w:val="single"/>
              </w:rPr>
            </w:pPr>
            <w:r w:rsidRPr="00BB0E4A">
              <w:rPr>
                <w:rFonts w:ascii="Arial" w:hAnsi="Arial" w:cs="Arial"/>
                <w:bCs/>
                <w:color w:val="222222"/>
                <w:shd w:val="clear" w:color="auto" w:fill="FFFFFF"/>
              </w:rPr>
              <w:t xml:space="preserve">Fuente: SIGAB consulta desde usuario: </w:t>
            </w:r>
            <w:r w:rsidR="003C34AA" w:rsidRPr="00BB0E4A">
              <w:rPr>
                <w:rFonts w:ascii="Arial" w:hAnsi="Arial" w:cs="Arial"/>
                <w:bCs/>
                <w:color w:val="222222"/>
                <w:shd w:val="clear" w:color="auto" w:fill="FFFFFF"/>
              </w:rPr>
              <w:t>victor</w:t>
            </w:r>
            <w:r w:rsidRPr="00BB0E4A">
              <w:rPr>
                <w:rFonts w:ascii="Arial" w:hAnsi="Arial" w:cs="Arial"/>
                <w:bCs/>
                <w:color w:val="222222"/>
                <w:shd w:val="clear" w:color="auto" w:fill="FFFFFF"/>
              </w:rPr>
              <w:t>.</w:t>
            </w:r>
            <w:r w:rsidR="003C34AA" w:rsidRPr="00BB0E4A">
              <w:rPr>
                <w:rFonts w:ascii="Arial" w:hAnsi="Arial" w:cs="Arial"/>
                <w:bCs/>
                <w:color w:val="222222"/>
                <w:shd w:val="clear" w:color="auto" w:fill="FFFFFF"/>
              </w:rPr>
              <w:t>socadagui</w:t>
            </w:r>
          </w:p>
          <w:p w:rsidR="00C1013C" w:rsidRPr="00BB0E4A" w:rsidRDefault="00C1013C" w:rsidP="0090139C">
            <w:pPr>
              <w:jc w:val="both"/>
              <w:rPr>
                <w:rFonts w:ascii="Arial" w:hAnsi="Arial" w:cs="Arial"/>
              </w:rPr>
            </w:pPr>
          </w:p>
          <w:p w:rsidR="003E0CAC" w:rsidRPr="00BB0E4A" w:rsidRDefault="003E0CAC" w:rsidP="0090139C">
            <w:pPr>
              <w:jc w:val="both"/>
              <w:rPr>
                <w:rFonts w:ascii="Arial" w:hAnsi="Arial" w:cs="Arial"/>
              </w:rPr>
            </w:pPr>
          </w:p>
          <w:p w:rsidR="00C1013C" w:rsidRPr="00BB0E4A" w:rsidRDefault="00C1013C" w:rsidP="0090139C">
            <w:pPr>
              <w:jc w:val="both"/>
              <w:rPr>
                <w:rFonts w:ascii="Arial" w:hAnsi="Arial" w:cs="Arial"/>
              </w:rPr>
            </w:pPr>
            <w:r w:rsidRPr="00BB0E4A">
              <w:rPr>
                <w:rFonts w:ascii="Arial" w:hAnsi="Arial" w:cs="Arial"/>
                <w:b/>
                <w:u w:val="single"/>
              </w:rPr>
              <w:lastRenderedPageBreak/>
              <w:t>Revisiones en campo</w:t>
            </w:r>
            <w:r w:rsidR="000D292E" w:rsidRPr="00BB0E4A">
              <w:rPr>
                <w:rFonts w:ascii="Arial" w:hAnsi="Arial" w:cs="Arial"/>
                <w:b/>
                <w:u w:val="single"/>
              </w:rPr>
              <w:t xml:space="preserve"> por parte de la UAESP</w:t>
            </w:r>
          </w:p>
          <w:p w:rsidR="00C1013C" w:rsidRPr="00BB0E4A" w:rsidRDefault="00C1013C" w:rsidP="0090139C">
            <w:pPr>
              <w:jc w:val="both"/>
              <w:rPr>
                <w:rFonts w:ascii="Arial" w:hAnsi="Arial" w:cs="Arial"/>
              </w:rPr>
            </w:pPr>
          </w:p>
          <w:p w:rsidR="0090139C" w:rsidRPr="00BB0E4A" w:rsidRDefault="00C1013C" w:rsidP="0090139C">
            <w:pPr>
              <w:jc w:val="both"/>
              <w:rPr>
                <w:rFonts w:ascii="Arial" w:hAnsi="Arial" w:cs="Arial"/>
              </w:rPr>
            </w:pPr>
            <w:r w:rsidRPr="00BB0E4A">
              <w:rPr>
                <w:rFonts w:ascii="Arial" w:hAnsi="Arial" w:cs="Arial"/>
              </w:rPr>
              <w:t xml:space="preserve">Para este periodo </w:t>
            </w:r>
            <w:r w:rsidR="0090139C" w:rsidRPr="00BB0E4A">
              <w:rPr>
                <w:rFonts w:ascii="Arial" w:hAnsi="Arial" w:cs="Arial"/>
              </w:rPr>
              <w:t xml:space="preserve">se </w:t>
            </w:r>
            <w:r w:rsidR="00FB0E87" w:rsidRPr="00BB0E4A">
              <w:rPr>
                <w:rFonts w:ascii="Arial" w:hAnsi="Arial" w:cs="Arial"/>
              </w:rPr>
              <w:t xml:space="preserve">realizó visita administrativa y de campo en las localidades de Antonio Nariño y Los Mártires, donde se pudo observar que el prestador de aseo </w:t>
            </w:r>
            <w:r w:rsidR="0042562F" w:rsidRPr="00BB0E4A">
              <w:rPr>
                <w:rFonts w:ascii="Arial" w:hAnsi="Arial" w:cs="Arial"/>
              </w:rPr>
              <w:t xml:space="preserve">Lime </w:t>
            </w:r>
            <w:r w:rsidR="0090139C" w:rsidRPr="00BB0E4A">
              <w:rPr>
                <w:rFonts w:ascii="Arial" w:hAnsi="Arial" w:cs="Arial"/>
              </w:rPr>
              <w:t xml:space="preserve">S.AE.S.P. adelantó </w:t>
            </w:r>
            <w:r w:rsidR="00FB0E87" w:rsidRPr="00BB0E4A">
              <w:rPr>
                <w:rFonts w:ascii="Arial" w:hAnsi="Arial" w:cs="Arial"/>
              </w:rPr>
              <w:t>la recolección de residuos domiciliarios y de grandes generadores, dejando e</w:t>
            </w:r>
            <w:r w:rsidR="0042562F" w:rsidRPr="00BB0E4A">
              <w:rPr>
                <w:rFonts w:ascii="Arial" w:hAnsi="Arial" w:cs="Arial"/>
              </w:rPr>
              <w:t>l área limpia y en óptimas condiciones</w:t>
            </w:r>
            <w:r w:rsidR="0090139C" w:rsidRPr="00BB0E4A">
              <w:rPr>
                <w:rFonts w:ascii="Arial" w:hAnsi="Arial" w:cs="Arial"/>
              </w:rPr>
              <w:t xml:space="preserve">, tal como se observa </w:t>
            </w:r>
            <w:r w:rsidR="00383A91" w:rsidRPr="00BB0E4A">
              <w:rPr>
                <w:rFonts w:ascii="Arial" w:hAnsi="Arial" w:cs="Arial"/>
              </w:rPr>
              <w:t xml:space="preserve">en </w:t>
            </w:r>
            <w:r w:rsidR="00FB0E87" w:rsidRPr="00BB0E4A">
              <w:rPr>
                <w:rFonts w:ascii="Arial" w:hAnsi="Arial" w:cs="Arial"/>
              </w:rPr>
              <w:t>losinformes del</w:t>
            </w:r>
            <w:r w:rsidR="00383A91" w:rsidRPr="00BB0E4A">
              <w:rPr>
                <w:rFonts w:ascii="Arial" w:hAnsi="Arial" w:cs="Arial"/>
              </w:rPr>
              <w:t xml:space="preserve"> día </w:t>
            </w:r>
            <w:r w:rsidR="00FB0E87" w:rsidRPr="00BB0E4A">
              <w:rPr>
                <w:rFonts w:ascii="Arial" w:hAnsi="Arial" w:cs="Arial"/>
              </w:rPr>
              <w:t>02</w:t>
            </w:r>
            <w:r w:rsidR="00383A91" w:rsidRPr="00BB0E4A">
              <w:rPr>
                <w:rFonts w:ascii="Arial" w:hAnsi="Arial" w:cs="Arial"/>
              </w:rPr>
              <w:t>/0</w:t>
            </w:r>
            <w:r w:rsidR="00FB0E87" w:rsidRPr="00BB0E4A">
              <w:rPr>
                <w:rFonts w:ascii="Arial" w:hAnsi="Arial" w:cs="Arial"/>
              </w:rPr>
              <w:t>4</w:t>
            </w:r>
            <w:r w:rsidR="00383A91" w:rsidRPr="00BB0E4A">
              <w:rPr>
                <w:rFonts w:ascii="Arial" w:hAnsi="Arial" w:cs="Arial"/>
              </w:rPr>
              <w:t xml:space="preserve">/2019, </w:t>
            </w:r>
            <w:r w:rsidR="00FB0E87" w:rsidRPr="00BB0E4A">
              <w:rPr>
                <w:rFonts w:ascii="Arial" w:hAnsi="Arial" w:cs="Arial"/>
              </w:rPr>
              <w:t xml:space="preserve">los </w:t>
            </w:r>
            <w:r w:rsidR="00383A91" w:rsidRPr="00BB0E4A">
              <w:rPr>
                <w:rFonts w:ascii="Arial" w:hAnsi="Arial" w:cs="Arial"/>
              </w:rPr>
              <w:t>cual</w:t>
            </w:r>
            <w:r w:rsidR="00FB0E87" w:rsidRPr="00BB0E4A">
              <w:rPr>
                <w:rFonts w:ascii="Arial" w:hAnsi="Arial" w:cs="Arial"/>
              </w:rPr>
              <w:t>es</w:t>
            </w:r>
            <w:r w:rsidR="00383A91" w:rsidRPr="00BB0E4A">
              <w:rPr>
                <w:rFonts w:ascii="Arial" w:hAnsi="Arial" w:cs="Arial"/>
              </w:rPr>
              <w:t xml:space="preserve"> se anexa</w:t>
            </w:r>
            <w:r w:rsidR="00FB0E87" w:rsidRPr="00BB0E4A">
              <w:rPr>
                <w:rFonts w:ascii="Arial" w:hAnsi="Arial" w:cs="Arial"/>
              </w:rPr>
              <w:t>n en el presente informe</w:t>
            </w:r>
            <w:r w:rsidR="0090139C" w:rsidRPr="00BB0E4A">
              <w:rPr>
                <w:rFonts w:ascii="Arial" w:hAnsi="Arial" w:cs="Arial"/>
              </w:rPr>
              <w:t xml:space="preserve">. </w:t>
            </w:r>
          </w:p>
          <w:p w:rsidR="000D5B67" w:rsidRPr="00BB0E4A" w:rsidRDefault="000D5B67" w:rsidP="0090139C">
            <w:pPr>
              <w:jc w:val="both"/>
              <w:rPr>
                <w:rFonts w:ascii="Arial" w:hAnsi="Arial" w:cs="Arial"/>
              </w:rPr>
            </w:pPr>
          </w:p>
          <w:p w:rsidR="00C1013C" w:rsidRPr="00BB0E4A" w:rsidRDefault="00C1013C" w:rsidP="00A6418D">
            <w:pPr>
              <w:spacing w:before="120" w:after="120"/>
              <w:jc w:val="both"/>
              <w:rPr>
                <w:rFonts w:ascii="Arial" w:hAnsi="Arial" w:cs="Arial"/>
                <w:b/>
                <w:bCs/>
                <w:color w:val="222222"/>
                <w:kern w:val="3"/>
                <w:u w:val="single"/>
                <w:shd w:val="clear" w:color="auto" w:fill="FFFFFF"/>
              </w:rPr>
            </w:pPr>
            <w:r w:rsidRPr="00BB0E4A">
              <w:rPr>
                <w:rFonts w:ascii="Arial" w:hAnsi="Arial" w:cs="Arial"/>
                <w:b/>
                <w:bCs/>
                <w:color w:val="222222"/>
                <w:kern w:val="3"/>
                <w:u w:val="single"/>
                <w:shd w:val="clear" w:color="auto" w:fill="FFFFFF"/>
              </w:rPr>
              <w:t>Conclusiones del servicio de R</w:t>
            </w:r>
            <w:r w:rsidR="00857DF3" w:rsidRPr="00BB0E4A">
              <w:rPr>
                <w:rFonts w:ascii="Arial" w:hAnsi="Arial" w:cs="Arial"/>
                <w:b/>
                <w:bCs/>
                <w:color w:val="222222"/>
                <w:kern w:val="3"/>
                <w:u w:val="single"/>
                <w:shd w:val="clear" w:color="auto" w:fill="FFFFFF"/>
              </w:rPr>
              <w:t>ecolección y transporte</w:t>
            </w:r>
          </w:p>
          <w:p w:rsidR="00544F1B" w:rsidRPr="00BB0E4A" w:rsidRDefault="00544F1B" w:rsidP="00544F1B">
            <w:pPr>
              <w:pStyle w:val="Standard"/>
              <w:jc w:val="both"/>
              <w:rPr>
                <w:rFonts w:ascii="Arial" w:hAnsi="Arial" w:cs="Arial"/>
                <w:bCs/>
                <w:color w:val="222222"/>
                <w:shd w:val="clear" w:color="auto" w:fill="FFFFFF"/>
              </w:rPr>
            </w:pPr>
          </w:p>
          <w:p w:rsidR="00C1013C" w:rsidRPr="00BB0E4A" w:rsidRDefault="00C1013C" w:rsidP="00544F1B">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p>
          <w:p w:rsidR="00C1013C" w:rsidRPr="00BB0E4A" w:rsidRDefault="00C1013C" w:rsidP="00544F1B">
            <w:pPr>
              <w:pStyle w:val="Standard"/>
              <w:jc w:val="both"/>
              <w:rPr>
                <w:rFonts w:ascii="Arial" w:hAnsi="Arial" w:cs="Arial"/>
                <w:bCs/>
                <w:color w:val="222222"/>
                <w:shd w:val="clear" w:color="auto" w:fill="FFFFFF"/>
              </w:rPr>
            </w:pPr>
          </w:p>
          <w:p w:rsidR="00C3480F" w:rsidRPr="00BB0E4A" w:rsidRDefault="00667348" w:rsidP="00544F1B">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Con relación a las actividades ejecutadas por el Concesionario en el mes de </w:t>
            </w:r>
            <w:r w:rsidR="00FB0E87" w:rsidRPr="00BB0E4A">
              <w:rPr>
                <w:rFonts w:ascii="Arial" w:hAnsi="Arial" w:cs="Arial"/>
                <w:bCs/>
                <w:color w:val="222222"/>
                <w:shd w:val="clear" w:color="auto" w:fill="FFFFFF"/>
              </w:rPr>
              <w:t>abril</w:t>
            </w:r>
            <w:r w:rsidR="00D41033" w:rsidRPr="00BB0E4A">
              <w:rPr>
                <w:rFonts w:ascii="Arial" w:hAnsi="Arial" w:cs="Arial"/>
                <w:bCs/>
                <w:color w:val="222222"/>
                <w:shd w:val="clear" w:color="auto" w:fill="FFFFFF"/>
              </w:rPr>
              <w:t xml:space="preserve"> del 2019, </w:t>
            </w:r>
            <w:r w:rsidRPr="00BB0E4A">
              <w:rPr>
                <w:rFonts w:ascii="Arial" w:hAnsi="Arial" w:cs="Arial"/>
                <w:bCs/>
                <w:color w:val="222222"/>
                <w:shd w:val="clear" w:color="auto" w:fill="FFFFFF"/>
              </w:rPr>
              <w:t>se presenta la cantidad de microrrutas ejecutadas según lo reportado en su informe mensua</w:t>
            </w:r>
            <w:r w:rsidR="00D41033" w:rsidRPr="00BB0E4A">
              <w:rPr>
                <w:rFonts w:ascii="Arial" w:hAnsi="Arial" w:cs="Arial"/>
                <w:bCs/>
                <w:color w:val="222222"/>
                <w:shd w:val="clear" w:color="auto" w:fill="FFFFFF"/>
              </w:rPr>
              <w:t>l en la tabla No 2.</w:t>
            </w:r>
          </w:p>
          <w:p w:rsidR="00D41033" w:rsidRPr="00BB0E4A" w:rsidRDefault="00D41033" w:rsidP="00544F1B">
            <w:pPr>
              <w:pStyle w:val="Standard"/>
              <w:jc w:val="both"/>
              <w:rPr>
                <w:rFonts w:ascii="Arial" w:hAnsi="Arial" w:cs="Arial"/>
                <w:bCs/>
                <w:color w:val="222222"/>
                <w:shd w:val="clear" w:color="auto" w:fill="FFFFFF"/>
              </w:rPr>
            </w:pPr>
          </w:p>
          <w:p w:rsidR="00667348" w:rsidRPr="00BB0E4A" w:rsidRDefault="00D41033" w:rsidP="00D41033">
            <w:pPr>
              <w:pStyle w:val="Standard"/>
              <w:jc w:val="center"/>
              <w:rPr>
                <w:rFonts w:ascii="Arial" w:hAnsi="Arial" w:cs="Arial"/>
                <w:bCs/>
                <w:color w:val="222222"/>
                <w:shd w:val="clear" w:color="auto" w:fill="FFFFFF"/>
              </w:rPr>
            </w:pPr>
            <w:r w:rsidRPr="00BB0E4A">
              <w:rPr>
                <w:rFonts w:ascii="Arial" w:hAnsi="Arial" w:cs="Arial"/>
                <w:bCs/>
                <w:color w:val="222222"/>
                <w:shd w:val="clear" w:color="auto" w:fill="FFFFFF"/>
              </w:rPr>
              <w:t>Tabla No 2. Relación de microrrutas reportadas por el Concesionario ASE 2 (</w:t>
            </w:r>
            <w:r w:rsidR="00FB0E87" w:rsidRPr="00BB0E4A">
              <w:rPr>
                <w:rFonts w:ascii="Arial" w:hAnsi="Arial" w:cs="Arial"/>
                <w:bCs/>
                <w:color w:val="222222"/>
                <w:shd w:val="clear" w:color="auto" w:fill="FFFFFF"/>
              </w:rPr>
              <w:t>abril</w:t>
            </w:r>
            <w:r w:rsidRPr="00BB0E4A">
              <w:rPr>
                <w:rFonts w:ascii="Arial" w:hAnsi="Arial" w:cs="Arial"/>
                <w:bCs/>
                <w:color w:val="222222"/>
                <w:shd w:val="clear" w:color="auto" w:fill="FFFFFF"/>
              </w:rPr>
              <w:t xml:space="preserve"> de 2019)</w:t>
            </w:r>
          </w:p>
          <w:tbl>
            <w:tblPr>
              <w:tblW w:w="7880" w:type="dxa"/>
              <w:jc w:val="center"/>
              <w:tblCellMar>
                <w:left w:w="70" w:type="dxa"/>
                <w:right w:w="70" w:type="dxa"/>
              </w:tblCellMar>
              <w:tblLook w:val="04A0"/>
            </w:tblPr>
            <w:tblGrid>
              <w:gridCol w:w="2400"/>
              <w:gridCol w:w="3040"/>
              <w:gridCol w:w="2440"/>
            </w:tblGrid>
            <w:tr w:rsidR="00D41033" w:rsidRPr="00BB0E4A"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BB0E4A" w:rsidRDefault="00D41033" w:rsidP="00D41033">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BB0E4A" w:rsidRDefault="00D41033" w:rsidP="00D41033">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BB0E4A" w:rsidRDefault="00D41033" w:rsidP="00D41033">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Microrutas Ejecutadas Reportadas por el Concesionario</w:t>
                  </w:r>
                </w:p>
              </w:tc>
            </w:tr>
            <w:tr w:rsidR="00D41033" w:rsidRPr="00BB0E4A" w:rsidTr="00D41033">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BB0E4A" w:rsidRDefault="00D41033" w:rsidP="00D41033">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hideMark/>
                </w:tcPr>
                <w:p w:rsidR="00D41033" w:rsidRPr="00BB0E4A" w:rsidRDefault="00FB0E87" w:rsidP="00D41033">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462</w:t>
                  </w:r>
                </w:p>
              </w:tc>
              <w:tc>
                <w:tcPr>
                  <w:tcW w:w="2440" w:type="dxa"/>
                  <w:tcBorders>
                    <w:top w:val="nil"/>
                    <w:left w:val="nil"/>
                    <w:bottom w:val="single" w:sz="4" w:space="0" w:color="auto"/>
                    <w:right w:val="single" w:sz="4" w:space="0" w:color="auto"/>
                  </w:tcBorders>
                  <w:shd w:val="clear" w:color="auto" w:fill="auto"/>
                  <w:noWrap/>
                  <w:vAlign w:val="center"/>
                  <w:hideMark/>
                </w:tcPr>
                <w:p w:rsidR="00D41033" w:rsidRPr="00BB0E4A" w:rsidRDefault="00FB0E87" w:rsidP="00D41033">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462</w:t>
                  </w:r>
                </w:p>
              </w:tc>
            </w:tr>
          </w:tbl>
          <w:p w:rsidR="00667348" w:rsidRPr="00BB0E4A" w:rsidRDefault="00667348" w:rsidP="00D41033">
            <w:pPr>
              <w:pStyle w:val="Standard"/>
              <w:jc w:val="center"/>
              <w:rPr>
                <w:rFonts w:ascii="Arial" w:hAnsi="Arial" w:cs="Arial"/>
                <w:bCs/>
                <w:color w:val="222222"/>
                <w:shd w:val="clear" w:color="auto" w:fill="FFFFFF"/>
              </w:rPr>
            </w:pPr>
          </w:p>
          <w:p w:rsidR="00D41033" w:rsidRPr="00BB0E4A" w:rsidRDefault="00D41033" w:rsidP="00D41033">
            <w:pPr>
              <w:pStyle w:val="Standard"/>
              <w:jc w:val="center"/>
              <w:rPr>
                <w:rFonts w:ascii="Arial" w:hAnsi="Arial" w:cs="Arial"/>
                <w:bCs/>
                <w:color w:val="222222"/>
                <w:shd w:val="clear" w:color="auto" w:fill="FFFFFF"/>
              </w:rPr>
            </w:pPr>
          </w:p>
          <w:p w:rsidR="00D41033" w:rsidRPr="00BB0E4A" w:rsidRDefault="00306E54" w:rsidP="00D41033">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Como se evidencia en la tabla no se presentan diferencias de microrrutas, según la última actualización  del  plan  operativo  versus  la  ejecución  de  microrrutas  informadas  por  el Concesionario</w:t>
            </w:r>
            <w:r w:rsidR="00D41033" w:rsidRPr="00BB0E4A">
              <w:rPr>
                <w:rFonts w:ascii="Arial" w:hAnsi="Arial" w:cs="Arial"/>
                <w:bCs/>
                <w:color w:val="222222"/>
                <w:shd w:val="clear" w:color="auto" w:fill="FFFFFF"/>
              </w:rPr>
              <w:t>.</w:t>
            </w:r>
          </w:p>
          <w:p w:rsidR="000D5B67" w:rsidRPr="00BB0E4A" w:rsidRDefault="000D5B67" w:rsidP="00544F1B">
            <w:pPr>
              <w:pStyle w:val="Standard"/>
              <w:jc w:val="both"/>
              <w:rPr>
                <w:rFonts w:ascii="Arial" w:hAnsi="Arial" w:cs="Arial"/>
                <w:bCs/>
                <w:color w:val="222222"/>
                <w:shd w:val="clear" w:color="auto" w:fill="FFFFFF"/>
              </w:rPr>
            </w:pPr>
          </w:p>
          <w:p w:rsidR="000D5B67" w:rsidRPr="00BB0E4A" w:rsidRDefault="000D5B67" w:rsidP="000D5B67">
            <w:pPr>
              <w:spacing w:before="120" w:after="120"/>
              <w:jc w:val="both"/>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Finalmente, y de acuerdo con la información reportada por la interventoría del servicio público de aseo Consorcio Proyección Capital el total de toneladas recogidas, transportadas y dispuestas en el ASE </w:t>
            </w:r>
            <w:r w:rsidR="00D41033" w:rsidRPr="00BB0E4A">
              <w:rPr>
                <w:rFonts w:ascii="Arial" w:hAnsi="Arial" w:cs="Arial"/>
                <w:bCs/>
                <w:color w:val="222222"/>
                <w:kern w:val="3"/>
                <w:shd w:val="clear" w:color="auto" w:fill="FFFFFF"/>
              </w:rPr>
              <w:t>2</w:t>
            </w:r>
            <w:r w:rsidRPr="00BB0E4A">
              <w:rPr>
                <w:rFonts w:ascii="Arial" w:hAnsi="Arial" w:cs="Arial"/>
                <w:bCs/>
                <w:color w:val="222222"/>
                <w:kern w:val="3"/>
                <w:shd w:val="clear" w:color="auto" w:fill="FFFFFF"/>
              </w:rPr>
              <w:t xml:space="preserve"> correspondieron a </w:t>
            </w:r>
            <w:r w:rsidR="00D41033" w:rsidRPr="00BB0E4A">
              <w:rPr>
                <w:rFonts w:ascii="Arial" w:hAnsi="Arial" w:cs="Arial"/>
                <w:b/>
                <w:bCs/>
                <w:color w:val="222222"/>
                <w:kern w:val="3"/>
                <w:shd w:val="clear" w:color="auto" w:fill="FFFFFF"/>
              </w:rPr>
              <w:t>6</w:t>
            </w:r>
            <w:r w:rsidR="00306E54" w:rsidRPr="00BB0E4A">
              <w:rPr>
                <w:rFonts w:ascii="Arial" w:hAnsi="Arial" w:cs="Arial"/>
                <w:b/>
                <w:bCs/>
                <w:color w:val="222222"/>
                <w:kern w:val="3"/>
                <w:shd w:val="clear" w:color="auto" w:fill="FFFFFF"/>
              </w:rPr>
              <w:t>7</w:t>
            </w:r>
            <w:r w:rsidR="00D41033" w:rsidRPr="00BB0E4A">
              <w:rPr>
                <w:rFonts w:ascii="Arial" w:hAnsi="Arial" w:cs="Arial"/>
                <w:b/>
                <w:bCs/>
                <w:color w:val="222222"/>
                <w:kern w:val="3"/>
                <w:shd w:val="clear" w:color="auto" w:fill="FFFFFF"/>
              </w:rPr>
              <w:t>.</w:t>
            </w:r>
            <w:r w:rsidR="00306E54" w:rsidRPr="00BB0E4A">
              <w:rPr>
                <w:rFonts w:ascii="Arial" w:hAnsi="Arial" w:cs="Arial"/>
                <w:b/>
                <w:bCs/>
                <w:color w:val="222222"/>
                <w:kern w:val="3"/>
                <w:shd w:val="clear" w:color="auto" w:fill="FFFFFF"/>
              </w:rPr>
              <w:t>160</w:t>
            </w:r>
            <w:r w:rsidRPr="00BB0E4A">
              <w:rPr>
                <w:rFonts w:ascii="Arial" w:hAnsi="Arial" w:cs="Arial"/>
                <w:b/>
                <w:bCs/>
                <w:color w:val="222222"/>
                <w:kern w:val="3"/>
                <w:shd w:val="clear" w:color="auto" w:fill="FFFFFF"/>
              </w:rPr>
              <w:t xml:space="preserve"> toneladas</w:t>
            </w:r>
            <w:r w:rsidRPr="00BB0E4A">
              <w:rPr>
                <w:rFonts w:ascii="Arial" w:hAnsi="Arial" w:cs="Arial"/>
                <w:bCs/>
                <w:color w:val="222222"/>
                <w:kern w:val="3"/>
                <w:shd w:val="clear" w:color="auto" w:fill="FFFFFF"/>
              </w:rPr>
              <w:t>.</w:t>
            </w:r>
          </w:p>
          <w:p w:rsidR="000D292E" w:rsidRPr="00BB0E4A" w:rsidRDefault="000D292E" w:rsidP="00544F1B">
            <w:pPr>
              <w:pStyle w:val="Standard"/>
              <w:jc w:val="both"/>
              <w:rPr>
                <w:rFonts w:ascii="Arial" w:hAnsi="Arial" w:cs="Arial"/>
                <w:b/>
                <w:u w:val="single"/>
              </w:rPr>
            </w:pPr>
          </w:p>
          <w:p w:rsidR="00606CB5" w:rsidRPr="00BB0E4A" w:rsidRDefault="00606CB5" w:rsidP="00943DAB">
            <w:pPr>
              <w:pStyle w:val="Standard"/>
              <w:numPr>
                <w:ilvl w:val="0"/>
                <w:numId w:val="14"/>
              </w:numPr>
              <w:jc w:val="both"/>
              <w:rPr>
                <w:rFonts w:ascii="Arial" w:hAnsi="Arial" w:cs="Arial"/>
                <w:b/>
                <w:u w:val="single"/>
              </w:rPr>
            </w:pPr>
            <w:r w:rsidRPr="00BB0E4A">
              <w:rPr>
                <w:rFonts w:ascii="Arial" w:hAnsi="Arial" w:cs="Arial"/>
                <w:b/>
                <w:u w:val="single"/>
              </w:rPr>
              <w:t>BARRIDO</w:t>
            </w:r>
            <w:r w:rsidR="001F75FF" w:rsidRPr="00BB0E4A">
              <w:rPr>
                <w:rFonts w:ascii="Arial" w:hAnsi="Arial" w:cs="Arial"/>
                <w:b/>
                <w:u w:val="single"/>
              </w:rPr>
              <w:t xml:space="preserve"> Y LIMPIEZA</w:t>
            </w:r>
          </w:p>
          <w:p w:rsidR="00606CB5" w:rsidRPr="00BB0E4A" w:rsidRDefault="00606CB5" w:rsidP="00606CB5">
            <w:pPr>
              <w:pStyle w:val="Standard"/>
              <w:jc w:val="both"/>
              <w:rPr>
                <w:rFonts w:ascii="Arial" w:hAnsi="Arial" w:cs="Arial"/>
                <w:noProof/>
              </w:rPr>
            </w:pPr>
          </w:p>
          <w:p w:rsidR="00606CB5" w:rsidRPr="00BB0E4A" w:rsidRDefault="00606CB5" w:rsidP="00606CB5">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Para este periodo se presentan las conclusiones del servicio realizadas por la interventoría: </w:t>
            </w:r>
          </w:p>
          <w:p w:rsidR="00606CB5" w:rsidRPr="00BB0E4A" w:rsidRDefault="00606CB5" w:rsidP="00606CB5">
            <w:pPr>
              <w:pStyle w:val="Standard"/>
              <w:jc w:val="both"/>
              <w:rPr>
                <w:rFonts w:ascii="Arial" w:hAnsi="Arial" w:cs="Arial"/>
                <w:bCs/>
                <w:color w:val="222222"/>
                <w:shd w:val="clear" w:color="auto" w:fill="FFFFFF"/>
              </w:rPr>
            </w:pPr>
          </w:p>
          <w:p w:rsidR="00606CB5" w:rsidRPr="00BB0E4A" w:rsidRDefault="00606CB5" w:rsidP="00606CB5">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La Interventoría evidenció el cumplimiento de frecuencias y horarios en el servicio de barrido manual en el mes de </w:t>
            </w:r>
            <w:r w:rsidR="00A51DC4" w:rsidRPr="00BB0E4A">
              <w:rPr>
                <w:rFonts w:ascii="Arial" w:hAnsi="Arial" w:cs="Arial"/>
                <w:bCs/>
                <w:color w:val="222222"/>
                <w:shd w:val="clear" w:color="auto" w:fill="FFFFFF"/>
              </w:rPr>
              <w:t>abril</w:t>
            </w:r>
            <w:r w:rsidRPr="00BB0E4A">
              <w:rPr>
                <w:rFonts w:ascii="Arial" w:hAnsi="Arial" w:cs="Arial"/>
                <w:bCs/>
                <w:color w:val="222222"/>
                <w:shd w:val="clear" w:color="auto" w:fill="FFFFFF"/>
              </w:rPr>
              <w:t xml:space="preserve"> de 2019 durante las verificaciones en campo tanto en la revisión al proceso como en la revisión de la calidad.</w:t>
            </w:r>
          </w:p>
          <w:p w:rsidR="00217F61" w:rsidRPr="00BB0E4A" w:rsidRDefault="00217F61" w:rsidP="00606CB5">
            <w:pPr>
              <w:pStyle w:val="Standard"/>
              <w:jc w:val="both"/>
              <w:rPr>
                <w:rFonts w:ascii="Arial" w:hAnsi="Arial" w:cs="Arial"/>
                <w:bCs/>
                <w:color w:val="222222"/>
                <w:shd w:val="clear" w:color="auto" w:fill="FFFFFF"/>
              </w:rPr>
            </w:pPr>
          </w:p>
          <w:p w:rsidR="00217F61" w:rsidRPr="00BB0E4A" w:rsidRDefault="00217F61" w:rsidP="00606CB5">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En relación con las actividades ejecutadas por el Concesionario en el mes de </w:t>
            </w:r>
            <w:r w:rsidR="00A51DC4" w:rsidRPr="00BB0E4A">
              <w:rPr>
                <w:rFonts w:ascii="Arial" w:hAnsi="Arial" w:cs="Arial"/>
                <w:bCs/>
                <w:color w:val="222222"/>
                <w:shd w:val="clear" w:color="auto" w:fill="FFFFFF"/>
              </w:rPr>
              <w:t>abril</w:t>
            </w:r>
            <w:r w:rsidRPr="00BB0E4A">
              <w:rPr>
                <w:rFonts w:ascii="Arial" w:hAnsi="Arial" w:cs="Arial"/>
                <w:bCs/>
                <w:color w:val="222222"/>
                <w:shd w:val="clear" w:color="auto" w:fill="FFFFFF"/>
              </w:rPr>
              <w:t xml:space="preserve"> del 2019 y reportadas en el respectivo informe mensual, a continuación, en la </w:t>
            </w:r>
            <w:r w:rsidR="00A51DC4" w:rsidRPr="00BB0E4A">
              <w:rPr>
                <w:rFonts w:ascii="Arial" w:hAnsi="Arial" w:cs="Arial"/>
                <w:bCs/>
                <w:color w:val="222222"/>
                <w:shd w:val="clear" w:color="auto" w:fill="FFFFFF"/>
              </w:rPr>
              <w:t xml:space="preserve">tabla </w:t>
            </w:r>
            <w:r w:rsidRPr="00BB0E4A">
              <w:rPr>
                <w:rFonts w:ascii="Arial" w:hAnsi="Arial" w:cs="Arial"/>
                <w:bCs/>
                <w:color w:val="222222"/>
                <w:shd w:val="clear" w:color="auto" w:fill="FFFFFF"/>
              </w:rPr>
              <w:t>No 3 se presenta la cantidad de microrrutas ejecutadas por LIME SA ESP:</w:t>
            </w:r>
          </w:p>
          <w:p w:rsidR="00217F61" w:rsidRPr="00BB0E4A" w:rsidRDefault="00217F61" w:rsidP="00217F61">
            <w:pPr>
              <w:pStyle w:val="Standard"/>
              <w:jc w:val="center"/>
              <w:rPr>
                <w:rFonts w:ascii="Arial" w:hAnsi="Arial" w:cs="Arial"/>
                <w:bCs/>
                <w:color w:val="222222"/>
                <w:shd w:val="clear" w:color="auto" w:fill="FFFFFF"/>
              </w:rPr>
            </w:pPr>
            <w:r w:rsidRPr="00BB0E4A">
              <w:rPr>
                <w:rFonts w:ascii="Arial" w:hAnsi="Arial" w:cs="Arial"/>
                <w:bCs/>
                <w:color w:val="222222"/>
                <w:shd w:val="clear" w:color="auto" w:fill="FFFFFF"/>
              </w:rPr>
              <w:t>Tabla No 3.  Relación de microrrutas reportadas por el Concesionario ASE 2 (</w:t>
            </w:r>
            <w:r w:rsidR="00C85AC3" w:rsidRPr="00BB0E4A">
              <w:rPr>
                <w:rFonts w:ascii="Arial" w:hAnsi="Arial" w:cs="Arial"/>
                <w:bCs/>
                <w:color w:val="222222"/>
                <w:shd w:val="clear" w:color="auto" w:fill="FFFFFF"/>
              </w:rPr>
              <w:t>abril</w:t>
            </w:r>
            <w:r w:rsidRPr="00BB0E4A">
              <w:rPr>
                <w:rFonts w:ascii="Arial" w:hAnsi="Arial" w:cs="Arial"/>
                <w:bCs/>
                <w:color w:val="222222"/>
                <w:shd w:val="clear" w:color="auto" w:fill="FFFFFF"/>
              </w:rPr>
              <w:t xml:space="preserve"> de 2019)</w:t>
            </w:r>
          </w:p>
          <w:tbl>
            <w:tblPr>
              <w:tblW w:w="7320" w:type="dxa"/>
              <w:jc w:val="center"/>
              <w:tblCellMar>
                <w:left w:w="70" w:type="dxa"/>
                <w:right w:w="70" w:type="dxa"/>
              </w:tblCellMar>
              <w:tblLook w:val="04A0"/>
            </w:tblPr>
            <w:tblGrid>
              <w:gridCol w:w="2120"/>
              <w:gridCol w:w="2580"/>
              <w:gridCol w:w="2620"/>
            </w:tblGrid>
            <w:tr w:rsidR="00217F61" w:rsidRPr="00BB0E4A" w:rsidTr="00217F61">
              <w:trPr>
                <w:trHeight w:val="88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F61" w:rsidRPr="00BB0E4A" w:rsidRDefault="00217F61" w:rsidP="00217F61">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Componente</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217F61" w:rsidRPr="00BB0E4A" w:rsidRDefault="00217F61" w:rsidP="00217F61">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Cantidad de Microrutas según Actualización Plan Operativo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17F61" w:rsidRPr="00BB0E4A" w:rsidRDefault="00217F61" w:rsidP="00217F61">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Microrutas Ejecutadas Reportadas por el Concesionario</w:t>
                  </w:r>
                </w:p>
              </w:tc>
            </w:tr>
            <w:tr w:rsidR="00217F61" w:rsidRPr="00BB0E4A" w:rsidTr="00217F6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217F61" w:rsidRPr="00BB0E4A" w:rsidRDefault="00217F61"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Barrido Manual</w:t>
                  </w:r>
                </w:p>
              </w:tc>
              <w:tc>
                <w:tcPr>
                  <w:tcW w:w="2580" w:type="dxa"/>
                  <w:tcBorders>
                    <w:top w:val="nil"/>
                    <w:left w:val="nil"/>
                    <w:bottom w:val="single" w:sz="4" w:space="0" w:color="auto"/>
                    <w:right w:val="single" w:sz="4" w:space="0" w:color="auto"/>
                  </w:tcBorders>
                  <w:shd w:val="clear" w:color="auto" w:fill="auto"/>
                  <w:noWrap/>
                  <w:vAlign w:val="bottom"/>
                  <w:hideMark/>
                </w:tcPr>
                <w:p w:rsidR="00217F61" w:rsidRPr="00BB0E4A" w:rsidRDefault="00C85AC3"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642</w:t>
                  </w:r>
                </w:p>
              </w:tc>
              <w:tc>
                <w:tcPr>
                  <w:tcW w:w="2620" w:type="dxa"/>
                  <w:tcBorders>
                    <w:top w:val="nil"/>
                    <w:left w:val="nil"/>
                    <w:bottom w:val="single" w:sz="4" w:space="0" w:color="auto"/>
                    <w:right w:val="single" w:sz="4" w:space="0" w:color="auto"/>
                  </w:tcBorders>
                  <w:shd w:val="clear" w:color="auto" w:fill="auto"/>
                  <w:noWrap/>
                  <w:vAlign w:val="bottom"/>
                  <w:hideMark/>
                </w:tcPr>
                <w:p w:rsidR="00217F61" w:rsidRPr="00BB0E4A" w:rsidRDefault="00C85AC3"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639</w:t>
                  </w:r>
                </w:p>
              </w:tc>
            </w:tr>
            <w:tr w:rsidR="00217F61" w:rsidRPr="00BB0E4A" w:rsidTr="00217F6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217F61" w:rsidRPr="00BB0E4A" w:rsidRDefault="00217F61"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Barrido Mecánico</w:t>
                  </w:r>
                </w:p>
              </w:tc>
              <w:tc>
                <w:tcPr>
                  <w:tcW w:w="2580" w:type="dxa"/>
                  <w:tcBorders>
                    <w:top w:val="nil"/>
                    <w:left w:val="nil"/>
                    <w:bottom w:val="single" w:sz="4" w:space="0" w:color="auto"/>
                    <w:right w:val="single" w:sz="4" w:space="0" w:color="auto"/>
                  </w:tcBorders>
                  <w:shd w:val="clear" w:color="auto" w:fill="auto"/>
                  <w:noWrap/>
                  <w:vAlign w:val="bottom"/>
                  <w:hideMark/>
                </w:tcPr>
                <w:p w:rsidR="00217F61" w:rsidRPr="00BB0E4A" w:rsidRDefault="00C85AC3"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1</w:t>
                  </w:r>
                  <w:r w:rsidR="00217F61" w:rsidRPr="00BB0E4A">
                    <w:rPr>
                      <w:rFonts w:ascii="Calibri" w:hAnsi="Calibri" w:cs="Calibri"/>
                      <w:color w:val="000000"/>
                      <w:sz w:val="22"/>
                      <w:szCs w:val="22"/>
                      <w:lang w:val="es-CO" w:eastAsia="es-CO"/>
                    </w:rPr>
                    <w:t>7</w:t>
                  </w:r>
                </w:p>
              </w:tc>
              <w:tc>
                <w:tcPr>
                  <w:tcW w:w="2620" w:type="dxa"/>
                  <w:tcBorders>
                    <w:top w:val="nil"/>
                    <w:left w:val="nil"/>
                    <w:bottom w:val="single" w:sz="4" w:space="0" w:color="auto"/>
                    <w:right w:val="single" w:sz="4" w:space="0" w:color="auto"/>
                  </w:tcBorders>
                  <w:shd w:val="clear" w:color="auto" w:fill="auto"/>
                  <w:noWrap/>
                  <w:vAlign w:val="bottom"/>
                  <w:hideMark/>
                </w:tcPr>
                <w:p w:rsidR="00217F61" w:rsidRPr="00BB0E4A" w:rsidRDefault="00C85AC3" w:rsidP="00217F61">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17</w:t>
                  </w:r>
                </w:p>
              </w:tc>
            </w:tr>
          </w:tbl>
          <w:p w:rsidR="00217F61" w:rsidRPr="00BB0E4A" w:rsidRDefault="00217F61" w:rsidP="00217F61">
            <w:pPr>
              <w:pStyle w:val="Standard"/>
              <w:jc w:val="center"/>
              <w:rPr>
                <w:rFonts w:ascii="Arial" w:hAnsi="Arial" w:cs="Arial"/>
                <w:bCs/>
                <w:color w:val="222222"/>
                <w:shd w:val="clear" w:color="auto" w:fill="FFFFFF"/>
              </w:rPr>
            </w:pPr>
          </w:p>
          <w:p w:rsidR="00217F61" w:rsidRPr="00BB0E4A" w:rsidRDefault="00217F61" w:rsidP="00606CB5">
            <w:pPr>
              <w:pStyle w:val="Standard"/>
              <w:jc w:val="both"/>
              <w:rPr>
                <w:rFonts w:ascii="Arial" w:hAnsi="Arial" w:cs="Arial"/>
                <w:bCs/>
                <w:color w:val="222222"/>
                <w:shd w:val="clear" w:color="auto" w:fill="FFFFFF"/>
              </w:rPr>
            </w:pPr>
          </w:p>
          <w:p w:rsidR="00217F61" w:rsidRDefault="00C85AC3" w:rsidP="00606CB5">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 xml:space="preserve">Como se evidencia en la tabla anterior, se presenta una diferencia de 3microrrutas para la actividad </w:t>
            </w:r>
            <w:r w:rsidR="00744310" w:rsidRPr="00BB0E4A">
              <w:rPr>
                <w:rFonts w:ascii="Arial" w:hAnsi="Arial" w:cs="Arial"/>
                <w:bCs/>
                <w:color w:val="222222"/>
                <w:shd w:val="clear" w:color="auto" w:fill="FFFFFF"/>
              </w:rPr>
              <w:t>de barrido</w:t>
            </w:r>
            <w:bookmarkStart w:id="0" w:name="_GoBack"/>
            <w:bookmarkEnd w:id="0"/>
            <w:r w:rsidRPr="00BB0E4A">
              <w:rPr>
                <w:rFonts w:ascii="Arial" w:hAnsi="Arial" w:cs="Arial"/>
                <w:bCs/>
                <w:color w:val="222222"/>
                <w:shd w:val="clear" w:color="auto" w:fill="FFFFFF"/>
              </w:rPr>
              <w:t xml:space="preserve">  manual, por  lo  cual, se  solicitó aclaración  al Concesionario en  las observaciones del informe de abril mediante comunicado UAESP-CPC-ASE2-1060-19 del 31 de mayo de 2019.</w:t>
            </w:r>
          </w:p>
          <w:p w:rsidR="00744310" w:rsidRDefault="00744310" w:rsidP="00606CB5">
            <w:pPr>
              <w:pStyle w:val="Standard"/>
              <w:jc w:val="both"/>
              <w:rPr>
                <w:rFonts w:ascii="Arial" w:hAnsi="Arial" w:cs="Arial"/>
                <w:bCs/>
                <w:color w:val="222222"/>
                <w:shd w:val="clear" w:color="auto" w:fill="FFFFFF"/>
              </w:rPr>
            </w:pPr>
          </w:p>
          <w:p w:rsidR="00744310" w:rsidRPr="00BB0E4A" w:rsidRDefault="00744310"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Por parte de la UAESP, se realizó seguimiento al componente de barrido el día 09 de abril del 2019, donde se pudo evidenciar que el prestador cumple con el criterio de área limpia y con las frecuencias establecidas en el sector objeto de estudio. Se adjuntan los informes de visita administrativa y de Campo. </w:t>
            </w:r>
          </w:p>
          <w:p w:rsidR="00FB5D41" w:rsidRPr="00BB0E4A" w:rsidRDefault="00FB5D41" w:rsidP="00606CB5">
            <w:pPr>
              <w:pStyle w:val="Standard"/>
              <w:jc w:val="both"/>
              <w:rPr>
                <w:rFonts w:ascii="Arial" w:hAnsi="Arial" w:cs="Arial"/>
                <w:bCs/>
                <w:color w:val="222222"/>
                <w:shd w:val="clear" w:color="auto" w:fill="FFFFFF"/>
              </w:rPr>
            </w:pPr>
          </w:p>
          <w:p w:rsidR="00FB5D41" w:rsidRPr="00BB0E4A" w:rsidRDefault="00FB5D41" w:rsidP="00606CB5">
            <w:pPr>
              <w:pStyle w:val="Standard"/>
              <w:jc w:val="both"/>
              <w:rPr>
                <w:rFonts w:ascii="Arial" w:hAnsi="Arial" w:cs="Arial"/>
                <w:bCs/>
                <w:color w:val="222222"/>
                <w:shd w:val="clear" w:color="auto" w:fill="FFFFFF"/>
              </w:rPr>
            </w:pPr>
            <w:r w:rsidRPr="00BB0E4A">
              <w:rPr>
                <w:rFonts w:ascii="Arial" w:hAnsi="Arial" w:cs="Arial"/>
                <w:bCs/>
                <w:color w:val="222222"/>
                <w:shd w:val="clear" w:color="auto" w:fill="FFFFFF"/>
              </w:rPr>
              <w:t>Finalmente, y de acuerdo con la información reportada por la interventoría del servicio público de aseo Consorcio Proyección Capital el total de kilómetros barridos tanto manual como mecánico en el ASE 2 correspondieron a 1</w:t>
            </w:r>
            <w:r w:rsidR="00C85AC3" w:rsidRPr="00BB0E4A">
              <w:rPr>
                <w:rFonts w:ascii="Arial" w:hAnsi="Arial" w:cs="Arial"/>
                <w:bCs/>
                <w:color w:val="222222"/>
                <w:shd w:val="clear" w:color="auto" w:fill="FFFFFF"/>
              </w:rPr>
              <w:t>66</w:t>
            </w:r>
            <w:r w:rsidRPr="00BB0E4A">
              <w:rPr>
                <w:rFonts w:ascii="Arial" w:hAnsi="Arial" w:cs="Arial"/>
                <w:bCs/>
                <w:color w:val="222222"/>
                <w:shd w:val="clear" w:color="auto" w:fill="FFFFFF"/>
              </w:rPr>
              <w:t>.</w:t>
            </w:r>
            <w:r w:rsidR="00C85AC3" w:rsidRPr="00BB0E4A">
              <w:rPr>
                <w:rFonts w:ascii="Arial" w:hAnsi="Arial" w:cs="Arial"/>
                <w:bCs/>
                <w:color w:val="222222"/>
                <w:shd w:val="clear" w:color="auto" w:fill="FFFFFF"/>
              </w:rPr>
              <w:t>590</w:t>
            </w:r>
            <w:r w:rsidRPr="00BB0E4A">
              <w:rPr>
                <w:rFonts w:ascii="Arial" w:hAnsi="Arial" w:cs="Arial"/>
                <w:bCs/>
                <w:color w:val="222222"/>
                <w:shd w:val="clear" w:color="auto" w:fill="FFFFFF"/>
              </w:rPr>
              <w:t>,</w:t>
            </w:r>
            <w:r w:rsidR="00C85AC3" w:rsidRPr="00BB0E4A">
              <w:rPr>
                <w:rFonts w:ascii="Arial" w:hAnsi="Arial" w:cs="Arial"/>
                <w:bCs/>
                <w:color w:val="222222"/>
                <w:shd w:val="clear" w:color="auto" w:fill="FFFFFF"/>
              </w:rPr>
              <w:t>83</w:t>
            </w:r>
            <w:r w:rsidRPr="00BB0E4A">
              <w:rPr>
                <w:rFonts w:ascii="Arial" w:hAnsi="Arial" w:cs="Arial"/>
                <w:bCs/>
                <w:color w:val="222222"/>
                <w:shd w:val="clear" w:color="auto" w:fill="FFFFFF"/>
              </w:rPr>
              <w:t xml:space="preserve"> Km</w:t>
            </w:r>
          </w:p>
          <w:p w:rsidR="00606CB5" w:rsidRPr="00BB0E4A" w:rsidRDefault="00606CB5" w:rsidP="00606CB5">
            <w:pPr>
              <w:pStyle w:val="Standard"/>
              <w:jc w:val="both"/>
              <w:rPr>
                <w:rFonts w:ascii="Arial" w:hAnsi="Arial" w:cs="Arial"/>
                <w:bCs/>
                <w:color w:val="222222"/>
                <w:shd w:val="clear" w:color="auto" w:fill="FFFFFF"/>
              </w:rPr>
            </w:pPr>
          </w:p>
          <w:p w:rsidR="00544F1B" w:rsidRPr="00BB0E4A" w:rsidRDefault="00544F1B" w:rsidP="00943DAB">
            <w:pPr>
              <w:pStyle w:val="Standard"/>
              <w:numPr>
                <w:ilvl w:val="0"/>
                <w:numId w:val="14"/>
              </w:numPr>
              <w:jc w:val="both"/>
              <w:rPr>
                <w:rFonts w:ascii="Arial" w:hAnsi="Arial" w:cs="Arial"/>
                <w:noProof/>
              </w:rPr>
            </w:pPr>
            <w:r w:rsidRPr="00BB0E4A">
              <w:rPr>
                <w:rFonts w:ascii="Arial" w:hAnsi="Arial" w:cs="Arial"/>
                <w:b/>
                <w:u w:val="single"/>
              </w:rPr>
              <w:t>CESTAS PÚBLICAS</w:t>
            </w: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SUMINISTRO E INSTALACIÓN DE CESTAS</w:t>
            </w:r>
          </w:p>
          <w:p w:rsidR="00671CEA" w:rsidRPr="00BB0E4A" w:rsidRDefault="00671CEA" w:rsidP="00671CEA">
            <w:pPr>
              <w:pStyle w:val="Standard"/>
              <w:ind w:left="1068"/>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 xml:space="preserve">En el informe mensual de LIME SA ESP del mes de </w:t>
            </w:r>
            <w:r w:rsidR="00333531" w:rsidRPr="00BB0E4A">
              <w:rPr>
                <w:rFonts w:ascii="Arial" w:hAnsi="Arial" w:cs="Arial"/>
                <w:noProof/>
              </w:rPr>
              <w:t>abril</w:t>
            </w:r>
            <w:r w:rsidRPr="00BB0E4A">
              <w:rPr>
                <w:rFonts w:ascii="Arial" w:hAnsi="Arial" w:cs="Arial"/>
                <w:noProof/>
              </w:rPr>
              <w:t xml:space="preserve"> de 2019, no se menciona el tema de suministro e instalación de cestas, debido a que esta actividad a la fecha no ha iniciado.</w:t>
            </w: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De acuerdo con esto, la Unidad solicitó al Concesionario remitir las cotizaciones con relación a la cesta definida (Caneca en acero inoxidable M-121) para así definir el proceso de adquisición, fabricación y posteriormente su instalación; lo anterior, debido a que este tipo de cesta supera el valor establecido en la metodología tarifaria establecida en la Resolución CRA 720 de 2015. Por lo cual, el pasado 23 de noviembre de 2018, se firmó la Adición N° 3 al Contrato de Concesión No. 284 de 2018 que garantizará el proceso de compra de la Caneca en acero inoxidable M-121, estableciendo un plazo máximo de adquisición para el próximo 20 de agosto de 2019.</w:t>
            </w: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MANTENIMIENTO DE CESTAS</w:t>
            </w: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 xml:space="preserve">Con relación a las actividades ejecutadas por el Concesionario en el mes de </w:t>
            </w:r>
            <w:r w:rsidR="00645908" w:rsidRPr="00BB0E4A">
              <w:rPr>
                <w:rFonts w:ascii="Arial" w:hAnsi="Arial" w:cs="Arial"/>
                <w:noProof/>
              </w:rPr>
              <w:t>abril</w:t>
            </w:r>
            <w:r w:rsidRPr="00BB0E4A">
              <w:rPr>
                <w:rFonts w:ascii="Arial" w:hAnsi="Arial" w:cs="Arial"/>
                <w:noProof/>
              </w:rPr>
              <w:t xml:space="preserve"> de 2019, en la  tabla No 4, se presenta la cantidad de cestas atendidas por el Concesionario:</w:t>
            </w: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center"/>
              <w:rPr>
                <w:rFonts w:ascii="Arial" w:hAnsi="Arial" w:cs="Arial"/>
                <w:noProof/>
              </w:rPr>
            </w:pPr>
            <w:r w:rsidRPr="00BB0E4A">
              <w:rPr>
                <w:rFonts w:ascii="Arial" w:hAnsi="Arial" w:cs="Arial"/>
                <w:noProof/>
              </w:rPr>
              <w:t>Tabla No 4. Relación cestas atendidas por el Concesionario ASE 2 (</w:t>
            </w:r>
            <w:r w:rsidR="00645908" w:rsidRPr="00BB0E4A">
              <w:rPr>
                <w:rFonts w:ascii="Arial" w:hAnsi="Arial" w:cs="Arial"/>
                <w:noProof/>
              </w:rPr>
              <w:t>abril</w:t>
            </w:r>
            <w:r w:rsidRPr="00BB0E4A">
              <w:rPr>
                <w:rFonts w:ascii="Arial" w:hAnsi="Arial" w:cs="Arial"/>
                <w:noProof/>
              </w:rPr>
              <w:t xml:space="preserve"> de 2019)</w:t>
            </w:r>
          </w:p>
          <w:tbl>
            <w:tblPr>
              <w:tblW w:w="8440" w:type="dxa"/>
              <w:jc w:val="center"/>
              <w:tblCellMar>
                <w:left w:w="70" w:type="dxa"/>
                <w:right w:w="70" w:type="dxa"/>
              </w:tblCellMar>
              <w:tblLook w:val="04A0"/>
            </w:tblPr>
            <w:tblGrid>
              <w:gridCol w:w="2500"/>
              <w:gridCol w:w="1900"/>
              <w:gridCol w:w="2280"/>
              <w:gridCol w:w="1760"/>
            </w:tblGrid>
            <w:tr w:rsidR="00671CEA" w:rsidRPr="00BB0E4A" w:rsidTr="00671CEA">
              <w:trPr>
                <w:trHeight w:val="9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CEA" w:rsidRPr="00BB0E4A" w:rsidRDefault="00671CEA" w:rsidP="00671CEA">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Servicio</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71CEA" w:rsidRPr="00BB0E4A" w:rsidRDefault="00671CEA" w:rsidP="00671CEA">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Total, Cestas Existentes Reportadas por el Concesionario</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671CEA" w:rsidRPr="00BB0E4A" w:rsidRDefault="00671CEA" w:rsidP="00671CEA">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Cantidad de Cestas Programadas por el Concesionario</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671CEA" w:rsidRPr="00BB0E4A" w:rsidRDefault="00671CEA" w:rsidP="00671CEA">
                  <w:pPr>
                    <w:jc w:val="center"/>
                    <w:rPr>
                      <w:rFonts w:ascii="Calibri" w:hAnsi="Calibri" w:cs="Calibri"/>
                      <w:b/>
                      <w:bCs/>
                      <w:color w:val="000000"/>
                      <w:sz w:val="22"/>
                      <w:szCs w:val="22"/>
                      <w:lang w:val="es-CO" w:eastAsia="es-CO"/>
                    </w:rPr>
                  </w:pPr>
                  <w:r w:rsidRPr="00BB0E4A">
                    <w:rPr>
                      <w:rFonts w:ascii="Calibri" w:hAnsi="Calibri" w:cs="Calibri"/>
                      <w:b/>
                      <w:bCs/>
                      <w:color w:val="000000"/>
                      <w:sz w:val="22"/>
                      <w:szCs w:val="22"/>
                      <w:lang w:val="es-CO" w:eastAsia="es-CO"/>
                    </w:rPr>
                    <w:t>Total, Cestas Atendidas por el Concesionario</w:t>
                  </w:r>
                </w:p>
              </w:tc>
            </w:tr>
            <w:tr w:rsidR="00671CEA" w:rsidRPr="00BB0E4A" w:rsidTr="00671CEA">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71CEA" w:rsidRPr="00BB0E4A" w:rsidRDefault="00671CEA" w:rsidP="00671CEA">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Mantenimiento de Cestas</w:t>
                  </w:r>
                </w:p>
              </w:tc>
              <w:tc>
                <w:tcPr>
                  <w:tcW w:w="1900" w:type="dxa"/>
                  <w:tcBorders>
                    <w:top w:val="nil"/>
                    <w:left w:val="nil"/>
                    <w:bottom w:val="single" w:sz="4" w:space="0" w:color="auto"/>
                    <w:right w:val="single" w:sz="4" w:space="0" w:color="auto"/>
                  </w:tcBorders>
                  <w:shd w:val="clear" w:color="auto" w:fill="auto"/>
                  <w:noWrap/>
                  <w:vAlign w:val="center"/>
                  <w:hideMark/>
                </w:tcPr>
                <w:p w:rsidR="00671CEA" w:rsidRPr="00BB0E4A" w:rsidRDefault="00671CEA" w:rsidP="00671CEA">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5857</w:t>
                  </w:r>
                </w:p>
              </w:tc>
              <w:tc>
                <w:tcPr>
                  <w:tcW w:w="2280" w:type="dxa"/>
                  <w:tcBorders>
                    <w:top w:val="nil"/>
                    <w:left w:val="nil"/>
                    <w:bottom w:val="single" w:sz="4" w:space="0" w:color="auto"/>
                    <w:right w:val="single" w:sz="4" w:space="0" w:color="auto"/>
                  </w:tcBorders>
                  <w:shd w:val="clear" w:color="auto" w:fill="auto"/>
                  <w:noWrap/>
                  <w:vAlign w:val="center"/>
                  <w:hideMark/>
                </w:tcPr>
                <w:p w:rsidR="00671CEA" w:rsidRPr="00BB0E4A" w:rsidRDefault="00671CEA" w:rsidP="00671CEA">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No Reportado</w:t>
                  </w:r>
                </w:p>
              </w:tc>
              <w:tc>
                <w:tcPr>
                  <w:tcW w:w="1760" w:type="dxa"/>
                  <w:tcBorders>
                    <w:top w:val="nil"/>
                    <w:left w:val="nil"/>
                    <w:bottom w:val="single" w:sz="4" w:space="0" w:color="auto"/>
                    <w:right w:val="single" w:sz="4" w:space="0" w:color="auto"/>
                  </w:tcBorders>
                  <w:shd w:val="clear" w:color="auto" w:fill="auto"/>
                  <w:noWrap/>
                  <w:vAlign w:val="center"/>
                  <w:hideMark/>
                </w:tcPr>
                <w:p w:rsidR="00671CEA" w:rsidRPr="00BB0E4A" w:rsidRDefault="00671CEA" w:rsidP="00671CEA">
                  <w:pPr>
                    <w:jc w:val="center"/>
                    <w:rPr>
                      <w:rFonts w:ascii="Calibri" w:hAnsi="Calibri" w:cs="Calibri"/>
                      <w:color w:val="000000"/>
                      <w:sz w:val="22"/>
                      <w:szCs w:val="22"/>
                      <w:lang w:val="es-CO" w:eastAsia="es-CO"/>
                    </w:rPr>
                  </w:pPr>
                  <w:r w:rsidRPr="00BB0E4A">
                    <w:rPr>
                      <w:rFonts w:ascii="Calibri" w:hAnsi="Calibri" w:cs="Calibri"/>
                      <w:color w:val="000000"/>
                      <w:sz w:val="22"/>
                      <w:szCs w:val="22"/>
                      <w:lang w:val="es-CO" w:eastAsia="es-CO"/>
                    </w:rPr>
                    <w:t>5857</w:t>
                  </w:r>
                </w:p>
              </w:tc>
            </w:tr>
          </w:tbl>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r w:rsidRPr="00BB0E4A">
              <w:rPr>
                <w:rFonts w:ascii="Arial" w:hAnsi="Arial" w:cs="Arial"/>
                <w:noProof/>
              </w:rPr>
              <w:t xml:space="preserve">De acuerdo con la información presentada en la tabla anterior, se puede evidenciar para el mes de </w:t>
            </w:r>
            <w:r w:rsidR="00645908" w:rsidRPr="00BB0E4A">
              <w:rPr>
                <w:rFonts w:ascii="Arial" w:hAnsi="Arial" w:cs="Arial"/>
                <w:noProof/>
              </w:rPr>
              <w:t>abril</w:t>
            </w:r>
            <w:r w:rsidRPr="00BB0E4A">
              <w:rPr>
                <w:rFonts w:ascii="Arial" w:hAnsi="Arial" w:cs="Arial"/>
                <w:noProof/>
              </w:rPr>
              <w:t xml:space="preserve"> el Concesionario ejecutó el mantenimiento del 100% de las cestas existentes reportadas.</w:t>
            </w:r>
          </w:p>
          <w:p w:rsidR="00420762" w:rsidRPr="00BB0E4A" w:rsidRDefault="00420762"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45908" w:rsidRPr="00BB0E4A" w:rsidRDefault="00645908"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671CEA" w:rsidRPr="00BB0E4A" w:rsidRDefault="00671CEA" w:rsidP="00671CEA">
            <w:pPr>
              <w:pStyle w:val="Standard"/>
              <w:jc w:val="both"/>
              <w:rPr>
                <w:rFonts w:ascii="Arial" w:hAnsi="Arial" w:cs="Arial"/>
                <w:noProof/>
              </w:rPr>
            </w:pPr>
          </w:p>
          <w:p w:rsidR="00544F1B" w:rsidRPr="00BB0E4A" w:rsidRDefault="00544F1B" w:rsidP="0022739B">
            <w:pPr>
              <w:jc w:val="both"/>
              <w:rPr>
                <w:rFonts w:ascii="Arial" w:hAnsi="Arial" w:cs="Arial"/>
                <w:bCs/>
                <w:color w:val="222222"/>
                <w:kern w:val="3"/>
                <w:shd w:val="clear" w:color="auto" w:fill="FFFFFF"/>
              </w:rPr>
            </w:pPr>
          </w:p>
          <w:p w:rsidR="00943DAB" w:rsidRPr="00BB0E4A" w:rsidRDefault="00943DAB" w:rsidP="00B67DC3">
            <w:pPr>
              <w:pStyle w:val="Standard"/>
              <w:jc w:val="both"/>
              <w:rPr>
                <w:rFonts w:ascii="Arial" w:hAnsi="Arial" w:cs="Arial"/>
                <w:b/>
                <w:u w:val="single"/>
              </w:rPr>
            </w:pPr>
          </w:p>
          <w:p w:rsidR="002B5053" w:rsidRPr="00BB0E4A" w:rsidRDefault="002B5053" w:rsidP="00B67DC3">
            <w:pPr>
              <w:pStyle w:val="Standard"/>
              <w:jc w:val="both"/>
              <w:rPr>
                <w:rFonts w:ascii="Arial" w:hAnsi="Arial" w:cs="Arial"/>
                <w:b/>
                <w:u w:val="single"/>
              </w:rPr>
            </w:pPr>
          </w:p>
          <w:p w:rsidR="00943DAB" w:rsidRPr="00BB0E4A" w:rsidRDefault="00943DAB" w:rsidP="00B67DC3">
            <w:pPr>
              <w:pStyle w:val="Standard"/>
              <w:jc w:val="both"/>
              <w:rPr>
                <w:rFonts w:ascii="Arial" w:hAnsi="Arial" w:cs="Arial"/>
                <w:b/>
                <w:u w:val="single"/>
              </w:rPr>
            </w:pPr>
          </w:p>
          <w:p w:rsidR="00B67DC3" w:rsidRPr="00BB0E4A" w:rsidRDefault="00B67DC3" w:rsidP="00943DAB">
            <w:pPr>
              <w:pStyle w:val="Standard"/>
              <w:numPr>
                <w:ilvl w:val="0"/>
                <w:numId w:val="14"/>
              </w:numPr>
              <w:jc w:val="both"/>
              <w:rPr>
                <w:rFonts w:ascii="Arial" w:hAnsi="Arial" w:cs="Arial"/>
                <w:b/>
                <w:u w:val="single"/>
              </w:rPr>
            </w:pPr>
            <w:r w:rsidRPr="00BB0E4A">
              <w:rPr>
                <w:rFonts w:ascii="Arial" w:hAnsi="Arial" w:cs="Arial"/>
                <w:b/>
                <w:u w:val="single"/>
              </w:rPr>
              <w:t>PODA DE ÁRBOLES:</w:t>
            </w:r>
          </w:p>
          <w:p w:rsidR="00FF28C3" w:rsidRPr="00BB0E4A" w:rsidRDefault="00FF28C3" w:rsidP="00FF28C3">
            <w:pPr>
              <w:pStyle w:val="Standard"/>
              <w:ind w:left="1068"/>
              <w:jc w:val="both"/>
              <w:rPr>
                <w:rFonts w:ascii="Arial" w:hAnsi="Arial" w:cs="Arial"/>
                <w:b/>
                <w:u w:val="single"/>
              </w:rPr>
            </w:pPr>
          </w:p>
          <w:p w:rsidR="002F7D21" w:rsidRPr="00BB0E4A" w:rsidRDefault="002F7D21" w:rsidP="002F7D21">
            <w:pPr>
              <w:jc w:val="both"/>
              <w:rPr>
                <w:rFonts w:ascii="Arial" w:hAnsi="Arial" w:cs="Arial"/>
              </w:rPr>
            </w:pPr>
            <w:r w:rsidRPr="00BB0E4A">
              <w:rPr>
                <w:rFonts w:ascii="Arial" w:hAnsi="Arial" w:cs="Arial"/>
              </w:rPr>
              <w:t>Durante el periodo del mes de abril, la empresa prestadora de aseo LIME reportó una atención de 4.935 individuos arbóreos tal y como se muestra a continuación en la tabla No 5:</w:t>
            </w:r>
          </w:p>
          <w:p w:rsidR="002F7D21" w:rsidRPr="00BB0E4A" w:rsidRDefault="002F7D21" w:rsidP="002F7D21">
            <w:pPr>
              <w:jc w:val="both"/>
              <w:rPr>
                <w:rFonts w:ascii="Arial" w:hAnsi="Arial" w:cs="Arial"/>
              </w:rPr>
            </w:pPr>
          </w:p>
          <w:p w:rsidR="002F7D21" w:rsidRPr="00BB0E4A" w:rsidRDefault="002F7D21" w:rsidP="002F7D21">
            <w:pPr>
              <w:jc w:val="center"/>
              <w:rPr>
                <w:rFonts w:ascii="Arial" w:hAnsi="Arial" w:cs="Arial"/>
              </w:rPr>
            </w:pPr>
            <w:r w:rsidRPr="00BB0E4A">
              <w:rPr>
                <w:rFonts w:ascii="Arial" w:hAnsi="Arial" w:cs="Arial"/>
                <w:bCs/>
                <w:color w:val="222222"/>
                <w:kern w:val="3"/>
                <w:shd w:val="clear" w:color="auto" w:fill="FFFFFF"/>
              </w:rPr>
              <w:t>Tabla No 5. Individuos intervenidos por localidad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3116"/>
            </w:tblGrid>
            <w:tr w:rsidR="002F7D21" w:rsidRPr="00BB0E4A" w:rsidTr="002C13BA">
              <w:trPr>
                <w:jc w:val="center"/>
              </w:trPr>
              <w:tc>
                <w:tcPr>
                  <w:tcW w:w="4766" w:type="dxa"/>
                  <w:gridSpan w:val="2"/>
                  <w:shd w:val="clear" w:color="auto" w:fill="auto"/>
                </w:tcPr>
                <w:p w:rsidR="002F7D21" w:rsidRPr="00BB0E4A" w:rsidRDefault="002F7D21" w:rsidP="002F7D21">
                  <w:pPr>
                    <w:jc w:val="center"/>
                    <w:rPr>
                      <w:rFonts w:ascii="Arial" w:hAnsi="Arial" w:cs="Arial"/>
                    </w:rPr>
                  </w:pPr>
                  <w:r w:rsidRPr="00BB0E4A">
                    <w:rPr>
                      <w:rFonts w:ascii="Arial" w:hAnsi="Arial" w:cs="Arial"/>
                    </w:rPr>
                    <w:t>RESUMEN MENSUAL</w:t>
                  </w:r>
                </w:p>
              </w:tc>
            </w:tr>
            <w:tr w:rsidR="002F7D21" w:rsidRPr="00BB0E4A" w:rsidTr="002C13BA">
              <w:trPr>
                <w:jc w:val="center"/>
              </w:trPr>
              <w:tc>
                <w:tcPr>
                  <w:tcW w:w="1650" w:type="dxa"/>
                  <w:shd w:val="clear" w:color="auto" w:fill="auto"/>
                </w:tcPr>
                <w:p w:rsidR="002F7D21" w:rsidRPr="00BB0E4A" w:rsidRDefault="002F7D21" w:rsidP="002F7D21">
                  <w:pPr>
                    <w:jc w:val="center"/>
                    <w:rPr>
                      <w:rFonts w:ascii="Arial" w:hAnsi="Arial" w:cs="Arial"/>
                    </w:rPr>
                  </w:pPr>
                  <w:r w:rsidRPr="00BB0E4A">
                    <w:rPr>
                      <w:rFonts w:ascii="Arial" w:hAnsi="Arial" w:cs="Arial"/>
                    </w:rPr>
                    <w:t>LOCALIDAD</w:t>
                  </w:r>
                </w:p>
              </w:tc>
              <w:tc>
                <w:tcPr>
                  <w:tcW w:w="3116" w:type="dxa"/>
                  <w:shd w:val="clear" w:color="auto" w:fill="auto"/>
                </w:tcPr>
                <w:p w:rsidR="002F7D21" w:rsidRPr="00BB0E4A" w:rsidRDefault="002F7D21" w:rsidP="002F7D21">
                  <w:pPr>
                    <w:jc w:val="center"/>
                    <w:rPr>
                      <w:rFonts w:ascii="Arial" w:hAnsi="Arial" w:cs="Arial"/>
                    </w:rPr>
                  </w:pPr>
                  <w:r w:rsidRPr="00BB0E4A">
                    <w:rPr>
                      <w:rFonts w:ascii="Arial" w:hAnsi="Arial" w:cs="Arial"/>
                    </w:rPr>
                    <w:t>CANTIDAD DE INDIVIDUOS</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ANTONIO NARIÑO</w:t>
                  </w:r>
                </w:p>
              </w:tc>
              <w:tc>
                <w:tcPr>
                  <w:tcW w:w="3116" w:type="dxa"/>
                  <w:shd w:val="clear" w:color="auto" w:fill="auto"/>
                  <w:vAlign w:val="center"/>
                </w:tcPr>
                <w:p w:rsidR="002F7D21" w:rsidRPr="00BB0E4A" w:rsidRDefault="002F7D21" w:rsidP="002F7D21">
                  <w:pPr>
                    <w:pStyle w:val="TableParagraph"/>
                    <w:spacing w:line="264" w:lineRule="exact"/>
                    <w:ind w:right="96"/>
                    <w:jc w:val="center"/>
                    <w:rPr>
                      <w:rFonts w:ascii="Arial" w:eastAsia="Times New Roman" w:hAnsi="Arial" w:cs="Arial"/>
                      <w:sz w:val="20"/>
                      <w:szCs w:val="20"/>
                      <w:lang w:bidi="ar-SA"/>
                    </w:rPr>
                  </w:pPr>
                  <w:r w:rsidRPr="00BB0E4A">
                    <w:rPr>
                      <w:rFonts w:ascii="Arial" w:eastAsia="Times New Roman" w:hAnsi="Arial" w:cs="Arial"/>
                      <w:sz w:val="20"/>
                      <w:szCs w:val="20"/>
                      <w:lang w:bidi="ar-SA"/>
                    </w:rPr>
                    <w:t>1</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BOSA</w:t>
                  </w:r>
                </w:p>
              </w:tc>
              <w:tc>
                <w:tcPr>
                  <w:tcW w:w="3116" w:type="dxa"/>
                  <w:shd w:val="clear" w:color="auto" w:fill="auto"/>
                  <w:vAlign w:val="center"/>
                </w:tcPr>
                <w:p w:rsidR="002F7D21" w:rsidRPr="00BB0E4A" w:rsidRDefault="002F7D21" w:rsidP="002F7D21">
                  <w:pPr>
                    <w:pStyle w:val="TableParagraph"/>
                    <w:spacing w:line="264" w:lineRule="exact"/>
                    <w:ind w:right="96"/>
                    <w:jc w:val="center"/>
                    <w:rPr>
                      <w:rFonts w:ascii="Arial" w:eastAsia="Times New Roman" w:hAnsi="Arial" w:cs="Arial"/>
                      <w:sz w:val="20"/>
                      <w:szCs w:val="20"/>
                      <w:lang w:bidi="ar-SA"/>
                    </w:rPr>
                  </w:pPr>
                  <w:r w:rsidRPr="00BB0E4A">
                    <w:rPr>
                      <w:rFonts w:ascii="Arial" w:eastAsia="Times New Roman" w:hAnsi="Arial" w:cs="Arial"/>
                      <w:sz w:val="20"/>
                      <w:szCs w:val="20"/>
                      <w:lang w:bidi="ar-SA"/>
                    </w:rPr>
                    <w:t>0</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CIUDAD BOLÍVAR</w:t>
                  </w:r>
                </w:p>
              </w:tc>
              <w:tc>
                <w:tcPr>
                  <w:tcW w:w="3116" w:type="dxa"/>
                  <w:shd w:val="clear" w:color="auto" w:fill="auto"/>
                  <w:vAlign w:val="center"/>
                </w:tcPr>
                <w:p w:rsidR="002F7D21" w:rsidRPr="00BB0E4A" w:rsidRDefault="002F7D21" w:rsidP="002F7D21">
                  <w:pPr>
                    <w:pStyle w:val="TableParagraph"/>
                    <w:spacing w:line="264" w:lineRule="exact"/>
                    <w:ind w:right="96"/>
                    <w:jc w:val="center"/>
                    <w:rPr>
                      <w:rFonts w:ascii="Arial" w:eastAsia="Times New Roman" w:hAnsi="Arial" w:cs="Arial"/>
                      <w:sz w:val="20"/>
                      <w:szCs w:val="20"/>
                      <w:lang w:bidi="ar-SA"/>
                    </w:rPr>
                  </w:pPr>
                  <w:r w:rsidRPr="00BB0E4A">
                    <w:rPr>
                      <w:rFonts w:ascii="Arial" w:eastAsia="Times New Roman" w:hAnsi="Arial" w:cs="Arial"/>
                      <w:sz w:val="20"/>
                      <w:szCs w:val="20"/>
                      <w:lang w:bidi="ar-SA"/>
                    </w:rPr>
                    <w:t>0</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MARTIRES</w:t>
                  </w:r>
                </w:p>
              </w:tc>
              <w:tc>
                <w:tcPr>
                  <w:tcW w:w="3116" w:type="dxa"/>
                  <w:shd w:val="clear" w:color="auto" w:fill="auto"/>
                  <w:vAlign w:val="center"/>
                </w:tcPr>
                <w:p w:rsidR="002F7D21" w:rsidRPr="00BB0E4A" w:rsidRDefault="002F7D21" w:rsidP="002F7D21">
                  <w:pPr>
                    <w:pStyle w:val="TableParagraph"/>
                    <w:spacing w:line="264" w:lineRule="exact"/>
                    <w:ind w:right="96"/>
                    <w:jc w:val="center"/>
                    <w:rPr>
                      <w:rFonts w:ascii="Arial" w:eastAsia="Times New Roman" w:hAnsi="Arial" w:cs="Arial"/>
                      <w:sz w:val="20"/>
                      <w:szCs w:val="20"/>
                      <w:lang w:bidi="ar-SA"/>
                    </w:rPr>
                  </w:pPr>
                  <w:r w:rsidRPr="00BB0E4A">
                    <w:rPr>
                      <w:rFonts w:ascii="Arial" w:eastAsia="Times New Roman" w:hAnsi="Arial" w:cs="Arial"/>
                      <w:sz w:val="20"/>
                      <w:szCs w:val="20"/>
                      <w:lang w:bidi="ar-SA"/>
                    </w:rPr>
                    <w:t>12</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PUENTE ARANDA</w:t>
                  </w:r>
                </w:p>
              </w:tc>
              <w:tc>
                <w:tcPr>
                  <w:tcW w:w="3116" w:type="dxa"/>
                  <w:shd w:val="clear" w:color="auto" w:fill="auto"/>
                  <w:vAlign w:val="center"/>
                </w:tcPr>
                <w:p w:rsidR="002F7D21" w:rsidRPr="00BB0E4A" w:rsidRDefault="002F7D21" w:rsidP="002F7D21">
                  <w:pPr>
                    <w:pStyle w:val="TableParagraph"/>
                    <w:spacing w:line="264" w:lineRule="exact"/>
                    <w:ind w:right="97"/>
                    <w:jc w:val="center"/>
                    <w:rPr>
                      <w:rFonts w:ascii="Arial" w:eastAsia="Times New Roman" w:hAnsi="Arial" w:cs="Arial"/>
                      <w:sz w:val="20"/>
                      <w:szCs w:val="20"/>
                      <w:lang w:bidi="ar-SA"/>
                    </w:rPr>
                  </w:pPr>
                  <w:r w:rsidRPr="00BB0E4A">
                    <w:rPr>
                      <w:rFonts w:ascii="Arial" w:eastAsia="Times New Roman" w:hAnsi="Arial" w:cs="Arial"/>
                      <w:sz w:val="20"/>
                      <w:szCs w:val="20"/>
                      <w:lang w:bidi="ar-SA"/>
                    </w:rPr>
                    <w:t>2373</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4"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RAFAEL URIBE</w:t>
                  </w:r>
                </w:p>
              </w:tc>
              <w:tc>
                <w:tcPr>
                  <w:tcW w:w="3116" w:type="dxa"/>
                  <w:shd w:val="clear" w:color="auto" w:fill="auto"/>
                  <w:vAlign w:val="center"/>
                </w:tcPr>
                <w:p w:rsidR="002F7D21" w:rsidRPr="00BB0E4A" w:rsidRDefault="002F7D21" w:rsidP="002F7D21">
                  <w:pPr>
                    <w:pStyle w:val="TableParagraph"/>
                    <w:spacing w:line="264" w:lineRule="exact"/>
                    <w:ind w:right="97"/>
                    <w:jc w:val="center"/>
                    <w:rPr>
                      <w:rFonts w:ascii="Arial" w:eastAsia="Times New Roman" w:hAnsi="Arial" w:cs="Arial"/>
                      <w:sz w:val="20"/>
                      <w:szCs w:val="20"/>
                      <w:lang w:bidi="ar-SA"/>
                    </w:rPr>
                  </w:pPr>
                  <w:r w:rsidRPr="00BB0E4A">
                    <w:rPr>
                      <w:rFonts w:ascii="Arial" w:eastAsia="Times New Roman" w:hAnsi="Arial" w:cs="Arial"/>
                      <w:sz w:val="20"/>
                      <w:szCs w:val="20"/>
                      <w:lang w:bidi="ar-SA"/>
                    </w:rPr>
                    <w:t>2</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3"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TEUSAQUILLO</w:t>
                  </w:r>
                </w:p>
              </w:tc>
              <w:tc>
                <w:tcPr>
                  <w:tcW w:w="3116" w:type="dxa"/>
                  <w:shd w:val="clear" w:color="auto" w:fill="auto"/>
                  <w:vAlign w:val="center"/>
                </w:tcPr>
                <w:p w:rsidR="002F7D21" w:rsidRPr="00BB0E4A" w:rsidRDefault="002F7D21" w:rsidP="002F7D21">
                  <w:pPr>
                    <w:pStyle w:val="TableParagraph"/>
                    <w:spacing w:line="263" w:lineRule="exact"/>
                    <w:ind w:right="97"/>
                    <w:jc w:val="center"/>
                    <w:rPr>
                      <w:rFonts w:ascii="Arial" w:eastAsia="Times New Roman" w:hAnsi="Arial" w:cs="Arial"/>
                      <w:sz w:val="20"/>
                      <w:szCs w:val="20"/>
                      <w:lang w:bidi="ar-SA"/>
                    </w:rPr>
                  </w:pPr>
                  <w:r w:rsidRPr="00BB0E4A">
                    <w:rPr>
                      <w:rFonts w:ascii="Arial" w:eastAsia="Times New Roman" w:hAnsi="Arial" w:cs="Arial"/>
                      <w:sz w:val="20"/>
                      <w:szCs w:val="20"/>
                      <w:lang w:bidi="ar-SA"/>
                    </w:rPr>
                    <w:t>2971</w:t>
                  </w: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5" w:lineRule="exact"/>
                    <w:ind w:left="107"/>
                    <w:rPr>
                      <w:rFonts w:ascii="Arial" w:eastAsia="Times New Roman" w:hAnsi="Arial" w:cs="Arial"/>
                      <w:sz w:val="20"/>
                      <w:szCs w:val="20"/>
                      <w:lang w:bidi="ar-SA"/>
                    </w:rPr>
                  </w:pPr>
                  <w:r w:rsidRPr="00BB0E4A">
                    <w:rPr>
                      <w:rFonts w:ascii="Arial" w:eastAsia="Times New Roman" w:hAnsi="Arial" w:cs="Arial"/>
                      <w:sz w:val="20"/>
                      <w:szCs w:val="20"/>
                      <w:lang w:bidi="ar-SA"/>
                    </w:rPr>
                    <w:t>TUNJUELITO</w:t>
                  </w:r>
                </w:p>
              </w:tc>
              <w:tc>
                <w:tcPr>
                  <w:tcW w:w="3116" w:type="dxa"/>
                  <w:shd w:val="clear" w:color="auto" w:fill="auto"/>
                  <w:vAlign w:val="center"/>
                </w:tcPr>
                <w:p w:rsidR="002F7D21" w:rsidRPr="00BB0E4A" w:rsidRDefault="002F7D21" w:rsidP="002F7D21">
                  <w:pPr>
                    <w:pStyle w:val="TableParagraph"/>
                    <w:spacing w:line="265" w:lineRule="exact"/>
                    <w:ind w:right="96"/>
                    <w:jc w:val="center"/>
                    <w:rPr>
                      <w:rFonts w:ascii="Arial" w:eastAsia="Times New Roman" w:hAnsi="Arial" w:cs="Arial"/>
                      <w:sz w:val="20"/>
                      <w:szCs w:val="20"/>
                      <w:lang w:bidi="ar-SA"/>
                    </w:rPr>
                  </w:pPr>
                </w:p>
              </w:tc>
            </w:tr>
            <w:tr w:rsidR="002F7D21" w:rsidRPr="00BB0E4A" w:rsidTr="002C13BA">
              <w:trPr>
                <w:jc w:val="center"/>
              </w:trPr>
              <w:tc>
                <w:tcPr>
                  <w:tcW w:w="1650" w:type="dxa"/>
                  <w:shd w:val="clear" w:color="auto" w:fill="auto"/>
                </w:tcPr>
                <w:p w:rsidR="002F7D21" w:rsidRPr="00BB0E4A" w:rsidRDefault="002F7D21" w:rsidP="002F7D21">
                  <w:pPr>
                    <w:pStyle w:val="TableParagraph"/>
                    <w:spacing w:line="265" w:lineRule="exact"/>
                    <w:ind w:left="107"/>
                    <w:rPr>
                      <w:rFonts w:ascii="Arial" w:eastAsia="Times New Roman" w:hAnsi="Arial" w:cs="Arial"/>
                      <w:b/>
                      <w:sz w:val="20"/>
                      <w:szCs w:val="20"/>
                      <w:lang w:bidi="ar-SA"/>
                    </w:rPr>
                  </w:pPr>
                  <w:r w:rsidRPr="00BB0E4A">
                    <w:rPr>
                      <w:rFonts w:ascii="Arial" w:eastAsia="Times New Roman" w:hAnsi="Arial" w:cs="Arial"/>
                      <w:b/>
                      <w:sz w:val="20"/>
                      <w:szCs w:val="20"/>
                      <w:lang w:bidi="ar-SA"/>
                    </w:rPr>
                    <w:t>Total general</w:t>
                  </w:r>
                </w:p>
              </w:tc>
              <w:tc>
                <w:tcPr>
                  <w:tcW w:w="3116" w:type="dxa"/>
                  <w:shd w:val="clear" w:color="auto" w:fill="auto"/>
                  <w:vAlign w:val="center"/>
                </w:tcPr>
                <w:p w:rsidR="002F7D21" w:rsidRPr="00BB0E4A" w:rsidRDefault="002F7D21" w:rsidP="002F7D21">
                  <w:pPr>
                    <w:pStyle w:val="TableParagraph"/>
                    <w:spacing w:line="265" w:lineRule="exact"/>
                    <w:ind w:right="96"/>
                    <w:jc w:val="center"/>
                    <w:rPr>
                      <w:rFonts w:ascii="Arial" w:eastAsia="Times New Roman" w:hAnsi="Arial" w:cs="Arial"/>
                      <w:b/>
                      <w:sz w:val="20"/>
                      <w:szCs w:val="20"/>
                      <w:lang w:bidi="ar-SA"/>
                    </w:rPr>
                  </w:pPr>
                  <w:r w:rsidRPr="00BB0E4A">
                    <w:rPr>
                      <w:rFonts w:ascii="Arial" w:eastAsia="Times New Roman" w:hAnsi="Arial" w:cs="Arial"/>
                      <w:b/>
                      <w:sz w:val="20"/>
                      <w:szCs w:val="20"/>
                      <w:lang w:bidi="ar-SA"/>
                    </w:rPr>
                    <w:t>5.359</w:t>
                  </w:r>
                </w:p>
              </w:tc>
            </w:tr>
          </w:tbl>
          <w:p w:rsidR="002F7D21" w:rsidRPr="00BB0E4A" w:rsidRDefault="002F7D21" w:rsidP="002F7D21">
            <w:pPr>
              <w:jc w:val="center"/>
              <w:rPr>
                <w:rFonts w:ascii="Arial" w:hAnsi="Arial" w:cs="Arial"/>
              </w:rPr>
            </w:pPr>
            <w:r w:rsidRPr="00BB0E4A">
              <w:rPr>
                <w:rFonts w:ascii="Arial" w:hAnsi="Arial" w:cs="Arial"/>
              </w:rPr>
              <w:t>Fuente: Informe No. 13 LIME S.A E.S. P</w:t>
            </w:r>
          </w:p>
          <w:p w:rsidR="002F7D21" w:rsidRPr="00BB0E4A" w:rsidRDefault="002F7D21" w:rsidP="002F7D21">
            <w:pPr>
              <w:jc w:val="both"/>
              <w:rPr>
                <w:rFonts w:ascii="Arial" w:hAnsi="Arial" w:cs="Arial"/>
              </w:rPr>
            </w:pPr>
          </w:p>
          <w:p w:rsidR="002F7D21" w:rsidRPr="00BB0E4A" w:rsidRDefault="002F7D21" w:rsidP="002F7D21">
            <w:pPr>
              <w:jc w:val="both"/>
              <w:rPr>
                <w:rFonts w:ascii="Arial" w:hAnsi="Arial" w:cs="Arial"/>
              </w:rPr>
            </w:pPr>
            <w:r w:rsidRPr="00BB0E4A">
              <w:rPr>
                <w:rFonts w:ascii="Arial" w:hAnsi="Arial" w:cs="Arial"/>
              </w:rPr>
              <w:t xml:space="preserve">Durante el mes de abril se está interviniendo la zona según el plan de poda autorizado por la SDA. </w:t>
            </w:r>
          </w:p>
          <w:p w:rsidR="002F7D21" w:rsidRPr="00BB0E4A" w:rsidRDefault="002F7D21" w:rsidP="002F7D21">
            <w:pPr>
              <w:jc w:val="both"/>
              <w:rPr>
                <w:rFonts w:ascii="Arial" w:hAnsi="Arial" w:cs="Arial"/>
              </w:rPr>
            </w:pPr>
            <w:r w:rsidRPr="00BB0E4A">
              <w:rPr>
                <w:rFonts w:ascii="Arial" w:hAnsi="Arial" w:cs="Arial"/>
              </w:rPr>
              <w:t>A continuación, se presenta la cantidad de residuos vegetales generados en la actividad de poda de árboles:</w:t>
            </w:r>
          </w:p>
          <w:p w:rsidR="002F7D21" w:rsidRPr="00BB0E4A" w:rsidRDefault="002F7D21" w:rsidP="002F7D21">
            <w:pPr>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088"/>
            </w:tblGrid>
            <w:tr w:rsidR="002F7D21" w:rsidRPr="00BB0E4A" w:rsidTr="002C13BA">
              <w:trPr>
                <w:jc w:val="center"/>
              </w:trPr>
              <w:tc>
                <w:tcPr>
                  <w:tcW w:w="3087" w:type="dxa"/>
                  <w:shd w:val="clear" w:color="auto" w:fill="auto"/>
                </w:tcPr>
                <w:p w:rsidR="002F7D21" w:rsidRPr="00BB0E4A" w:rsidRDefault="002F7D21" w:rsidP="002F7D21">
                  <w:pPr>
                    <w:jc w:val="center"/>
                    <w:rPr>
                      <w:rFonts w:ascii="Arial" w:hAnsi="Arial" w:cs="Arial"/>
                    </w:rPr>
                  </w:pPr>
                  <w:r w:rsidRPr="00BB0E4A">
                    <w:rPr>
                      <w:rFonts w:ascii="Arial" w:hAnsi="Arial" w:cs="Arial"/>
                    </w:rPr>
                    <w:t>Tipo de Recolección</w:t>
                  </w:r>
                </w:p>
              </w:tc>
              <w:tc>
                <w:tcPr>
                  <w:tcW w:w="3088" w:type="dxa"/>
                  <w:shd w:val="clear" w:color="auto" w:fill="auto"/>
                </w:tcPr>
                <w:p w:rsidR="002F7D21" w:rsidRPr="00BB0E4A" w:rsidRDefault="002F7D21" w:rsidP="002F7D21">
                  <w:pPr>
                    <w:jc w:val="center"/>
                    <w:rPr>
                      <w:rFonts w:ascii="Arial" w:hAnsi="Arial" w:cs="Arial"/>
                    </w:rPr>
                  </w:pPr>
                  <w:r w:rsidRPr="00BB0E4A">
                    <w:rPr>
                      <w:rFonts w:ascii="Arial" w:hAnsi="Arial" w:cs="Arial"/>
                    </w:rPr>
                    <w:t>Toneladas</w:t>
                  </w:r>
                </w:p>
              </w:tc>
            </w:tr>
            <w:tr w:rsidR="002F7D21" w:rsidRPr="00BB0E4A" w:rsidTr="002C13BA">
              <w:trPr>
                <w:jc w:val="center"/>
              </w:trPr>
              <w:tc>
                <w:tcPr>
                  <w:tcW w:w="3087" w:type="dxa"/>
                  <w:shd w:val="clear" w:color="auto" w:fill="auto"/>
                </w:tcPr>
                <w:p w:rsidR="002F7D21" w:rsidRPr="00BB0E4A" w:rsidRDefault="002F7D21" w:rsidP="002F7D21">
                  <w:pPr>
                    <w:jc w:val="center"/>
                    <w:rPr>
                      <w:rFonts w:ascii="Arial" w:hAnsi="Arial" w:cs="Arial"/>
                    </w:rPr>
                  </w:pPr>
                  <w:r w:rsidRPr="00BB0E4A">
                    <w:rPr>
                      <w:rFonts w:ascii="Arial" w:hAnsi="Arial" w:cs="Arial"/>
                    </w:rPr>
                    <w:t>Residuos poda de árboles</w:t>
                  </w:r>
                </w:p>
              </w:tc>
              <w:tc>
                <w:tcPr>
                  <w:tcW w:w="3088" w:type="dxa"/>
                  <w:shd w:val="clear" w:color="auto" w:fill="auto"/>
                </w:tcPr>
                <w:p w:rsidR="002F7D21" w:rsidRPr="00BB0E4A" w:rsidRDefault="002F7D21" w:rsidP="002F7D21">
                  <w:pPr>
                    <w:jc w:val="center"/>
                    <w:rPr>
                      <w:rFonts w:ascii="Arial" w:hAnsi="Arial" w:cs="Arial"/>
                    </w:rPr>
                  </w:pPr>
                  <w:r w:rsidRPr="00BB0E4A">
                    <w:rPr>
                      <w:rFonts w:ascii="Arial" w:hAnsi="Arial" w:cs="Arial"/>
                    </w:rPr>
                    <w:t>217</w:t>
                  </w:r>
                </w:p>
              </w:tc>
            </w:tr>
          </w:tbl>
          <w:p w:rsidR="002F7D21" w:rsidRPr="00BB0E4A" w:rsidRDefault="002F7D21" w:rsidP="002F7D21">
            <w:pPr>
              <w:jc w:val="center"/>
              <w:rPr>
                <w:rFonts w:ascii="Arial" w:hAnsi="Arial" w:cs="Arial"/>
              </w:rPr>
            </w:pPr>
            <w:r w:rsidRPr="00BB0E4A">
              <w:rPr>
                <w:rFonts w:ascii="Arial" w:hAnsi="Arial" w:cs="Arial"/>
              </w:rPr>
              <w:t>Fuente: Informe No. 13 LIME S.A E.S. P</w:t>
            </w:r>
          </w:p>
          <w:p w:rsidR="002F7D21" w:rsidRPr="00BB0E4A" w:rsidRDefault="002F7D21" w:rsidP="002F7D21">
            <w:pPr>
              <w:jc w:val="both"/>
              <w:rPr>
                <w:rFonts w:ascii="Arial" w:hAnsi="Arial" w:cs="Arial"/>
              </w:rPr>
            </w:pPr>
          </w:p>
          <w:p w:rsidR="002F7D21" w:rsidRPr="00BB0E4A" w:rsidRDefault="002F7D21" w:rsidP="002F7D21">
            <w:pPr>
              <w:jc w:val="both"/>
              <w:rPr>
                <w:rFonts w:ascii="Arial" w:hAnsi="Arial" w:cs="Arial"/>
              </w:rPr>
            </w:pPr>
          </w:p>
          <w:p w:rsidR="002F7D21" w:rsidRPr="00BB0E4A" w:rsidRDefault="002F7D21" w:rsidP="002F7D21">
            <w:pPr>
              <w:jc w:val="both"/>
              <w:rPr>
                <w:rFonts w:ascii="Arial" w:hAnsi="Arial" w:cs="Arial"/>
              </w:rPr>
            </w:pPr>
            <w:r w:rsidRPr="00BB0E4A">
              <w:rPr>
                <w:rFonts w:ascii="Arial" w:hAnsi="Arial" w:cs="Arial"/>
              </w:rPr>
              <w:t>Todos los residuos vegetales generados por la actividad de poda de árboles fueron dispuestos en el relleno debidamente.</w:t>
            </w:r>
          </w:p>
          <w:p w:rsidR="002F7D21" w:rsidRPr="00BB0E4A" w:rsidRDefault="002F7D21" w:rsidP="002F7D21">
            <w:pPr>
              <w:jc w:val="both"/>
              <w:rPr>
                <w:rFonts w:ascii="Arial" w:hAnsi="Arial" w:cs="Arial"/>
              </w:rPr>
            </w:pPr>
          </w:p>
          <w:p w:rsidR="002F7D21" w:rsidRPr="00BB0E4A" w:rsidRDefault="002F7D21" w:rsidP="002F7D21">
            <w:pPr>
              <w:jc w:val="both"/>
              <w:rPr>
                <w:rFonts w:ascii="Arial" w:hAnsi="Arial" w:cs="Arial"/>
              </w:rPr>
            </w:pPr>
            <w:r w:rsidRPr="00BB0E4A">
              <w:rPr>
                <w:rFonts w:ascii="Arial" w:hAnsi="Arial" w:cs="Arial"/>
              </w:rPr>
              <w:t>Dentro del seguimiento realizado por la interventoría, de los 3.703 individuos arbóreos intervenidos, se hizo verificación de 129 identificando los hallazgos que se presentan a continuación</w:t>
            </w:r>
            <w:r w:rsidR="00D12244" w:rsidRPr="00BB0E4A">
              <w:rPr>
                <w:rFonts w:ascii="Arial" w:hAnsi="Arial" w:cs="Arial"/>
              </w:rPr>
              <w:t xml:space="preserve"> en la tabla No 6</w:t>
            </w:r>
            <w:r w:rsidRPr="00BB0E4A">
              <w:rPr>
                <w:rFonts w:ascii="Arial" w:hAnsi="Arial" w:cs="Arial"/>
              </w:rPr>
              <w:t>:</w:t>
            </w:r>
          </w:p>
          <w:p w:rsidR="00F86DDF" w:rsidRPr="00BB0E4A" w:rsidRDefault="00F86DDF" w:rsidP="002F7D21">
            <w:pPr>
              <w:jc w:val="both"/>
              <w:rPr>
                <w:rFonts w:ascii="Arial" w:hAnsi="Arial" w:cs="Arial"/>
              </w:rPr>
            </w:pPr>
          </w:p>
          <w:p w:rsidR="002F7D21" w:rsidRPr="00BB0E4A" w:rsidRDefault="00D12244" w:rsidP="00D12244">
            <w:pPr>
              <w:jc w:val="center"/>
              <w:rPr>
                <w:rFonts w:ascii="Arial" w:hAnsi="Arial" w:cs="Arial"/>
              </w:rPr>
            </w:pPr>
            <w:r w:rsidRPr="00BB0E4A">
              <w:rPr>
                <w:rFonts w:ascii="Arial" w:hAnsi="Arial" w:cs="Arial"/>
              </w:rPr>
              <w:t>Tabla No 6. Número de hallazgos por localidad</w:t>
            </w:r>
          </w:p>
          <w:tbl>
            <w:tblPr>
              <w:tblW w:w="8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28"/>
              <w:gridCol w:w="2450"/>
              <w:gridCol w:w="1969"/>
              <w:gridCol w:w="1503"/>
              <w:gridCol w:w="1604"/>
            </w:tblGrid>
            <w:tr w:rsidR="002F7D21" w:rsidRPr="00BB0E4A" w:rsidTr="002F7D21">
              <w:trPr>
                <w:trHeight w:val="622"/>
                <w:jc w:val="center"/>
              </w:trPr>
              <w:tc>
                <w:tcPr>
                  <w:tcW w:w="1579" w:type="dxa"/>
                  <w:shd w:val="clear" w:color="auto" w:fill="F1F1F1"/>
                </w:tcPr>
                <w:p w:rsidR="002F7D21" w:rsidRPr="00BB0E4A" w:rsidRDefault="002F7D21" w:rsidP="002F7D21">
                  <w:pPr>
                    <w:pStyle w:val="TableParagraph"/>
                    <w:rPr>
                      <w:rFonts w:ascii="Arial" w:hAnsi="Arial" w:cs="Arial"/>
                      <w:sz w:val="20"/>
                      <w:szCs w:val="20"/>
                    </w:rPr>
                  </w:pPr>
                </w:p>
                <w:p w:rsidR="002F7D21" w:rsidRPr="00BB0E4A" w:rsidRDefault="002F7D21" w:rsidP="002F7D21">
                  <w:pPr>
                    <w:pStyle w:val="TableParagraph"/>
                    <w:spacing w:before="1"/>
                    <w:ind w:left="340"/>
                    <w:rPr>
                      <w:rFonts w:ascii="Arial" w:hAnsi="Arial" w:cs="Arial"/>
                      <w:b/>
                      <w:sz w:val="20"/>
                      <w:szCs w:val="20"/>
                    </w:rPr>
                  </w:pPr>
                  <w:r w:rsidRPr="00BB0E4A">
                    <w:rPr>
                      <w:rFonts w:ascii="Arial" w:hAnsi="Arial" w:cs="Arial"/>
                      <w:b/>
                      <w:sz w:val="20"/>
                      <w:szCs w:val="20"/>
                    </w:rPr>
                    <w:t>LOCALIDAD</w:t>
                  </w:r>
                </w:p>
              </w:tc>
              <w:tc>
                <w:tcPr>
                  <w:tcW w:w="2350" w:type="dxa"/>
                  <w:shd w:val="clear" w:color="auto" w:fill="F1F1F1"/>
                </w:tcPr>
                <w:p w:rsidR="002F7D21" w:rsidRPr="00BB0E4A" w:rsidRDefault="002F7D21" w:rsidP="002F7D21">
                  <w:pPr>
                    <w:pStyle w:val="TableParagraph"/>
                    <w:spacing w:before="37"/>
                    <w:ind w:left="121" w:right="111" w:hanging="5"/>
                    <w:rPr>
                      <w:rFonts w:ascii="Arial" w:hAnsi="Arial" w:cs="Arial"/>
                      <w:b/>
                      <w:sz w:val="20"/>
                      <w:szCs w:val="20"/>
                    </w:rPr>
                  </w:pPr>
                  <w:r w:rsidRPr="00BB0E4A">
                    <w:rPr>
                      <w:rFonts w:ascii="Arial" w:hAnsi="Arial" w:cs="Arial"/>
                      <w:b/>
                      <w:sz w:val="20"/>
                      <w:szCs w:val="20"/>
                    </w:rPr>
                    <w:t>VERIFICACIÓN DE INDIVIDUOS INTERVENIDOS POR EL CONCESIONARIO</w:t>
                  </w:r>
                </w:p>
              </w:tc>
              <w:tc>
                <w:tcPr>
                  <w:tcW w:w="1975" w:type="dxa"/>
                  <w:shd w:val="clear" w:color="auto" w:fill="F1F1F1"/>
                </w:tcPr>
                <w:p w:rsidR="002F7D21" w:rsidRPr="00BB0E4A" w:rsidRDefault="002F7D21" w:rsidP="002F7D21">
                  <w:pPr>
                    <w:pStyle w:val="TableParagraph"/>
                    <w:spacing w:before="37"/>
                    <w:ind w:left="135" w:right="128" w:hanging="5"/>
                    <w:rPr>
                      <w:rFonts w:ascii="Arial" w:hAnsi="Arial" w:cs="Arial"/>
                      <w:b/>
                      <w:sz w:val="20"/>
                      <w:szCs w:val="20"/>
                    </w:rPr>
                  </w:pPr>
                  <w:r w:rsidRPr="00BB0E4A">
                    <w:rPr>
                      <w:rFonts w:ascii="Arial" w:hAnsi="Arial" w:cs="Arial"/>
                      <w:b/>
                      <w:sz w:val="20"/>
                      <w:szCs w:val="20"/>
                    </w:rPr>
                    <w:t>CANTIDAD DE VERIFICACIONES CON HALLAZGOS</w:t>
                  </w:r>
                </w:p>
              </w:tc>
              <w:tc>
                <w:tcPr>
                  <w:tcW w:w="1234" w:type="dxa"/>
                  <w:shd w:val="clear" w:color="auto" w:fill="F1F1F1"/>
                </w:tcPr>
                <w:p w:rsidR="002F7D21" w:rsidRPr="00BB0E4A" w:rsidRDefault="00F86DDF" w:rsidP="002F7D21">
                  <w:pPr>
                    <w:pStyle w:val="TableParagraph"/>
                    <w:spacing w:before="128"/>
                    <w:ind w:left="138" w:right="110" w:firstLine="98"/>
                    <w:rPr>
                      <w:rFonts w:ascii="Arial" w:hAnsi="Arial" w:cs="Arial"/>
                      <w:b/>
                      <w:sz w:val="20"/>
                      <w:szCs w:val="20"/>
                    </w:rPr>
                  </w:pPr>
                  <w:r w:rsidRPr="00BB0E4A">
                    <w:rPr>
                      <w:rFonts w:ascii="Arial" w:hAnsi="Arial" w:cs="Arial"/>
                      <w:b/>
                      <w:sz w:val="20"/>
                      <w:szCs w:val="20"/>
                    </w:rPr>
                    <w:t>TOTAL,</w:t>
                  </w:r>
                  <w:r w:rsidR="002F7D21" w:rsidRPr="00BB0E4A">
                    <w:rPr>
                      <w:rFonts w:ascii="Arial" w:hAnsi="Arial" w:cs="Arial"/>
                      <w:b/>
                      <w:sz w:val="20"/>
                      <w:szCs w:val="20"/>
                    </w:rPr>
                    <w:t xml:space="preserve"> DE HALLAZGOS</w:t>
                  </w:r>
                </w:p>
              </w:tc>
              <w:tc>
                <w:tcPr>
                  <w:tcW w:w="1416" w:type="dxa"/>
                  <w:shd w:val="clear" w:color="auto" w:fill="F1F1F1"/>
                </w:tcPr>
                <w:p w:rsidR="002F7D21" w:rsidRPr="00BB0E4A" w:rsidRDefault="002F7D21" w:rsidP="002F7D21">
                  <w:pPr>
                    <w:pStyle w:val="TableParagraph"/>
                    <w:spacing w:before="1"/>
                    <w:ind w:left="179" w:right="170"/>
                    <w:rPr>
                      <w:rFonts w:ascii="Arial" w:hAnsi="Arial" w:cs="Arial"/>
                      <w:b/>
                      <w:sz w:val="20"/>
                      <w:szCs w:val="20"/>
                    </w:rPr>
                  </w:pPr>
                  <w:r w:rsidRPr="00BB0E4A">
                    <w:rPr>
                      <w:rFonts w:ascii="Arial" w:hAnsi="Arial" w:cs="Arial"/>
                      <w:b/>
                      <w:sz w:val="20"/>
                      <w:szCs w:val="20"/>
                    </w:rPr>
                    <w:t>CANTIDAD DE HALLAZGOS FORESTAL</w:t>
                  </w:r>
                </w:p>
              </w:tc>
            </w:tr>
            <w:tr w:rsidR="002F7D21" w:rsidRPr="00BB0E4A" w:rsidTr="002F7D21">
              <w:trPr>
                <w:trHeight w:val="299"/>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t>ANTONIO NARIÑO</w:t>
                  </w:r>
                </w:p>
              </w:tc>
              <w:tc>
                <w:tcPr>
                  <w:tcW w:w="2350" w:type="dxa"/>
                  <w:shd w:val="clear" w:color="auto" w:fill="auto"/>
                </w:tcPr>
                <w:p w:rsidR="002F7D21" w:rsidRPr="00BB0E4A" w:rsidRDefault="002F7D21" w:rsidP="002F7D21">
                  <w:pPr>
                    <w:pStyle w:val="TableParagraph"/>
                    <w:spacing w:before="58"/>
                    <w:ind w:left="7"/>
                    <w:jc w:val="center"/>
                    <w:rPr>
                      <w:rFonts w:ascii="Arial" w:hAnsi="Arial" w:cs="Arial"/>
                      <w:sz w:val="20"/>
                      <w:szCs w:val="20"/>
                    </w:rPr>
                  </w:pPr>
                  <w:r w:rsidRPr="00BB0E4A">
                    <w:rPr>
                      <w:rFonts w:ascii="Arial" w:hAnsi="Arial" w:cs="Arial"/>
                      <w:sz w:val="20"/>
                      <w:szCs w:val="20"/>
                    </w:rPr>
                    <w:t>1</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0</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0</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0</w:t>
                  </w:r>
                </w:p>
              </w:tc>
            </w:tr>
            <w:tr w:rsidR="002F7D21" w:rsidRPr="00BB0E4A" w:rsidTr="002F7D21">
              <w:trPr>
                <w:trHeight w:val="299"/>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lastRenderedPageBreak/>
                    <w:t>BOSA</w:t>
                  </w:r>
                </w:p>
              </w:tc>
              <w:tc>
                <w:tcPr>
                  <w:tcW w:w="2350" w:type="dxa"/>
                  <w:shd w:val="clear" w:color="auto" w:fill="auto"/>
                </w:tcPr>
                <w:p w:rsidR="002F7D21" w:rsidRPr="00BB0E4A" w:rsidRDefault="002F7D21" w:rsidP="002F7D21">
                  <w:pPr>
                    <w:pStyle w:val="TableParagraph"/>
                    <w:spacing w:before="58"/>
                    <w:ind w:left="7"/>
                    <w:jc w:val="center"/>
                    <w:rPr>
                      <w:rFonts w:ascii="Arial" w:hAnsi="Arial" w:cs="Arial"/>
                      <w:sz w:val="20"/>
                      <w:szCs w:val="20"/>
                    </w:rPr>
                  </w:pPr>
                  <w:r w:rsidRPr="00BB0E4A">
                    <w:rPr>
                      <w:rFonts w:ascii="Arial" w:hAnsi="Arial" w:cs="Arial"/>
                      <w:sz w:val="20"/>
                      <w:szCs w:val="20"/>
                    </w:rPr>
                    <w:t>0</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r>
            <w:tr w:rsidR="002F7D21" w:rsidRPr="00BB0E4A" w:rsidTr="002F7D21">
              <w:trPr>
                <w:trHeight w:val="299"/>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t>CIUDAD BOLÍVAR</w:t>
                  </w:r>
                </w:p>
              </w:tc>
              <w:tc>
                <w:tcPr>
                  <w:tcW w:w="2350" w:type="dxa"/>
                  <w:shd w:val="clear" w:color="auto" w:fill="auto"/>
                </w:tcPr>
                <w:p w:rsidR="002F7D21" w:rsidRPr="00BB0E4A" w:rsidRDefault="002F7D21" w:rsidP="002F7D21">
                  <w:pPr>
                    <w:pStyle w:val="TableParagraph"/>
                    <w:spacing w:before="58"/>
                    <w:ind w:left="7"/>
                    <w:jc w:val="center"/>
                    <w:rPr>
                      <w:rFonts w:ascii="Arial" w:hAnsi="Arial" w:cs="Arial"/>
                      <w:sz w:val="20"/>
                      <w:szCs w:val="20"/>
                    </w:rPr>
                  </w:pPr>
                  <w:r w:rsidRPr="00BB0E4A">
                    <w:rPr>
                      <w:rFonts w:ascii="Arial" w:hAnsi="Arial" w:cs="Arial"/>
                      <w:sz w:val="20"/>
                      <w:szCs w:val="20"/>
                    </w:rPr>
                    <w:t>0</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r>
            <w:tr w:rsidR="002F7D21" w:rsidRPr="00BB0E4A" w:rsidTr="002F7D21">
              <w:trPr>
                <w:trHeight w:val="300"/>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t>MARTIRES</w:t>
                  </w:r>
                </w:p>
              </w:tc>
              <w:tc>
                <w:tcPr>
                  <w:tcW w:w="2350" w:type="dxa"/>
                  <w:shd w:val="clear" w:color="auto" w:fill="auto"/>
                </w:tcPr>
                <w:p w:rsidR="002F7D21" w:rsidRPr="00BB0E4A" w:rsidRDefault="002F7D21" w:rsidP="002F7D21">
                  <w:pPr>
                    <w:pStyle w:val="TableParagraph"/>
                    <w:spacing w:before="58"/>
                    <w:ind w:left="7"/>
                    <w:jc w:val="center"/>
                    <w:rPr>
                      <w:rFonts w:ascii="Arial" w:hAnsi="Arial" w:cs="Arial"/>
                      <w:sz w:val="20"/>
                      <w:szCs w:val="20"/>
                    </w:rPr>
                  </w:pPr>
                  <w:r w:rsidRPr="00BB0E4A">
                    <w:rPr>
                      <w:rFonts w:ascii="Arial" w:hAnsi="Arial" w:cs="Arial"/>
                      <w:sz w:val="20"/>
                      <w:szCs w:val="20"/>
                    </w:rPr>
                    <w:t>0</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r>
            <w:tr w:rsidR="002F7D21" w:rsidRPr="00BB0E4A" w:rsidTr="002F7D21">
              <w:trPr>
                <w:trHeight w:val="299"/>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t>PUENTE ARANDA</w:t>
                  </w:r>
                </w:p>
              </w:tc>
              <w:tc>
                <w:tcPr>
                  <w:tcW w:w="2350" w:type="dxa"/>
                  <w:shd w:val="clear" w:color="auto" w:fill="auto"/>
                </w:tcPr>
                <w:p w:rsidR="002F7D21" w:rsidRPr="00BB0E4A" w:rsidRDefault="002F7D21" w:rsidP="002F7D21">
                  <w:pPr>
                    <w:pStyle w:val="TableParagraph"/>
                    <w:spacing w:before="58"/>
                    <w:ind w:left="1057" w:right="1049"/>
                    <w:jc w:val="center"/>
                    <w:rPr>
                      <w:rFonts w:ascii="Arial" w:hAnsi="Arial" w:cs="Arial"/>
                      <w:sz w:val="20"/>
                      <w:szCs w:val="20"/>
                    </w:rPr>
                  </w:pPr>
                  <w:r w:rsidRPr="00BB0E4A">
                    <w:rPr>
                      <w:rFonts w:ascii="Arial" w:hAnsi="Arial" w:cs="Arial"/>
                      <w:sz w:val="20"/>
                      <w:szCs w:val="20"/>
                    </w:rPr>
                    <w:t>204</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5</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5</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5</w:t>
                  </w:r>
                </w:p>
              </w:tc>
            </w:tr>
            <w:tr w:rsidR="002F7D21" w:rsidRPr="00BB0E4A" w:rsidTr="002F7D21">
              <w:trPr>
                <w:trHeight w:val="365"/>
                <w:jc w:val="center"/>
              </w:trPr>
              <w:tc>
                <w:tcPr>
                  <w:tcW w:w="1579" w:type="dxa"/>
                  <w:shd w:val="clear" w:color="auto" w:fill="auto"/>
                </w:tcPr>
                <w:p w:rsidR="002F7D21" w:rsidRPr="00BB0E4A" w:rsidRDefault="002F7D21" w:rsidP="002F7D21">
                  <w:pPr>
                    <w:pStyle w:val="TableParagraph"/>
                    <w:tabs>
                      <w:tab w:val="left" w:pos="1072"/>
                    </w:tabs>
                    <w:spacing w:before="5" w:line="182" w:lineRule="exact"/>
                    <w:ind w:left="69" w:right="59"/>
                    <w:jc w:val="center"/>
                    <w:rPr>
                      <w:rFonts w:ascii="Arial" w:hAnsi="Arial" w:cs="Arial"/>
                      <w:sz w:val="20"/>
                      <w:szCs w:val="20"/>
                    </w:rPr>
                  </w:pPr>
                  <w:r w:rsidRPr="00BB0E4A">
                    <w:rPr>
                      <w:rFonts w:ascii="Arial" w:hAnsi="Arial" w:cs="Arial"/>
                      <w:sz w:val="20"/>
                      <w:szCs w:val="20"/>
                    </w:rPr>
                    <w:t>RAFAEL</w:t>
                  </w:r>
                  <w:r w:rsidRPr="00BB0E4A">
                    <w:rPr>
                      <w:rFonts w:ascii="Arial" w:hAnsi="Arial" w:cs="Arial"/>
                      <w:sz w:val="20"/>
                      <w:szCs w:val="20"/>
                    </w:rPr>
                    <w:tab/>
                  </w:r>
                  <w:r w:rsidRPr="00BB0E4A">
                    <w:rPr>
                      <w:rFonts w:ascii="Arial" w:hAnsi="Arial" w:cs="Arial"/>
                      <w:spacing w:val="-6"/>
                      <w:sz w:val="20"/>
                      <w:szCs w:val="20"/>
                    </w:rPr>
                    <w:t xml:space="preserve">URIBE </w:t>
                  </w:r>
                  <w:r w:rsidRPr="00BB0E4A">
                    <w:rPr>
                      <w:rFonts w:ascii="Arial" w:hAnsi="Arial" w:cs="Arial"/>
                      <w:sz w:val="20"/>
                      <w:szCs w:val="20"/>
                    </w:rPr>
                    <w:t>URIBE</w:t>
                  </w:r>
                </w:p>
              </w:tc>
              <w:tc>
                <w:tcPr>
                  <w:tcW w:w="2350" w:type="dxa"/>
                  <w:shd w:val="clear" w:color="auto" w:fill="auto"/>
                </w:tcPr>
                <w:p w:rsidR="002F7D21" w:rsidRPr="00BB0E4A" w:rsidRDefault="002F7D21" w:rsidP="002F7D21">
                  <w:pPr>
                    <w:pStyle w:val="TableParagraph"/>
                    <w:spacing w:before="92"/>
                    <w:ind w:left="1057" w:right="1049"/>
                    <w:jc w:val="center"/>
                    <w:rPr>
                      <w:rFonts w:ascii="Arial" w:hAnsi="Arial" w:cs="Arial"/>
                      <w:sz w:val="20"/>
                      <w:szCs w:val="20"/>
                    </w:rPr>
                  </w:pPr>
                  <w:r w:rsidRPr="00BB0E4A">
                    <w:rPr>
                      <w:rFonts w:ascii="Arial" w:hAnsi="Arial" w:cs="Arial"/>
                      <w:sz w:val="20"/>
                      <w:szCs w:val="20"/>
                    </w:rPr>
                    <w:t>2</w:t>
                  </w:r>
                </w:p>
              </w:tc>
              <w:tc>
                <w:tcPr>
                  <w:tcW w:w="1975" w:type="dxa"/>
                  <w:shd w:val="clear" w:color="auto" w:fill="auto"/>
                </w:tcPr>
                <w:p w:rsidR="002F7D21" w:rsidRPr="00BB0E4A" w:rsidRDefault="002F7D21" w:rsidP="002F7D21">
                  <w:pPr>
                    <w:pStyle w:val="TableParagraph"/>
                    <w:spacing w:before="92"/>
                    <w:ind w:left="4"/>
                    <w:jc w:val="center"/>
                    <w:rPr>
                      <w:rFonts w:ascii="Arial" w:hAnsi="Arial" w:cs="Arial"/>
                      <w:sz w:val="20"/>
                      <w:szCs w:val="20"/>
                    </w:rPr>
                  </w:pPr>
                  <w:r w:rsidRPr="00BB0E4A">
                    <w:rPr>
                      <w:rFonts w:ascii="Arial" w:hAnsi="Arial" w:cs="Arial"/>
                      <w:sz w:val="20"/>
                      <w:szCs w:val="20"/>
                    </w:rPr>
                    <w:t>1</w:t>
                  </w:r>
                </w:p>
              </w:tc>
              <w:tc>
                <w:tcPr>
                  <w:tcW w:w="1234" w:type="dxa"/>
                  <w:shd w:val="clear" w:color="auto" w:fill="auto"/>
                </w:tcPr>
                <w:p w:rsidR="002F7D21" w:rsidRPr="00BB0E4A" w:rsidRDefault="002F7D21" w:rsidP="002F7D21">
                  <w:pPr>
                    <w:pStyle w:val="TableParagraph"/>
                    <w:spacing w:before="92"/>
                    <w:ind w:left="4"/>
                    <w:jc w:val="center"/>
                    <w:rPr>
                      <w:rFonts w:ascii="Arial" w:hAnsi="Arial" w:cs="Arial"/>
                      <w:sz w:val="20"/>
                      <w:szCs w:val="20"/>
                    </w:rPr>
                  </w:pPr>
                  <w:r w:rsidRPr="00BB0E4A">
                    <w:rPr>
                      <w:rFonts w:ascii="Arial" w:hAnsi="Arial" w:cs="Arial"/>
                      <w:sz w:val="20"/>
                      <w:szCs w:val="20"/>
                    </w:rPr>
                    <w:t>1</w:t>
                  </w:r>
                </w:p>
              </w:tc>
              <w:tc>
                <w:tcPr>
                  <w:tcW w:w="1416" w:type="dxa"/>
                  <w:shd w:val="clear" w:color="auto" w:fill="auto"/>
                </w:tcPr>
                <w:p w:rsidR="002F7D21" w:rsidRPr="00BB0E4A" w:rsidRDefault="002F7D21" w:rsidP="002F7D21">
                  <w:pPr>
                    <w:pStyle w:val="TableParagraph"/>
                    <w:spacing w:before="92"/>
                    <w:ind w:left="4"/>
                    <w:jc w:val="center"/>
                    <w:rPr>
                      <w:rFonts w:ascii="Arial" w:hAnsi="Arial" w:cs="Arial"/>
                      <w:sz w:val="20"/>
                      <w:szCs w:val="20"/>
                    </w:rPr>
                  </w:pPr>
                  <w:r w:rsidRPr="00BB0E4A">
                    <w:rPr>
                      <w:rFonts w:ascii="Arial" w:hAnsi="Arial" w:cs="Arial"/>
                      <w:sz w:val="20"/>
                      <w:szCs w:val="20"/>
                    </w:rPr>
                    <w:t>1</w:t>
                  </w:r>
                </w:p>
              </w:tc>
            </w:tr>
            <w:tr w:rsidR="002F7D21" w:rsidRPr="00BB0E4A" w:rsidTr="002F7D21">
              <w:trPr>
                <w:trHeight w:val="296"/>
                <w:jc w:val="center"/>
              </w:trPr>
              <w:tc>
                <w:tcPr>
                  <w:tcW w:w="1579" w:type="dxa"/>
                  <w:shd w:val="clear" w:color="auto" w:fill="auto"/>
                </w:tcPr>
                <w:p w:rsidR="002F7D21" w:rsidRPr="00BB0E4A" w:rsidRDefault="002F7D21" w:rsidP="002F7D21">
                  <w:pPr>
                    <w:pStyle w:val="TableParagraph"/>
                    <w:spacing w:before="56"/>
                    <w:ind w:left="69"/>
                    <w:jc w:val="center"/>
                    <w:rPr>
                      <w:rFonts w:ascii="Arial" w:hAnsi="Arial" w:cs="Arial"/>
                      <w:sz w:val="20"/>
                      <w:szCs w:val="20"/>
                    </w:rPr>
                  </w:pPr>
                  <w:r w:rsidRPr="00BB0E4A">
                    <w:rPr>
                      <w:rFonts w:ascii="Arial" w:hAnsi="Arial" w:cs="Arial"/>
                      <w:sz w:val="20"/>
                      <w:szCs w:val="20"/>
                    </w:rPr>
                    <w:t>TEUSAQUILLO</w:t>
                  </w:r>
                </w:p>
              </w:tc>
              <w:tc>
                <w:tcPr>
                  <w:tcW w:w="2350" w:type="dxa"/>
                  <w:shd w:val="clear" w:color="auto" w:fill="auto"/>
                </w:tcPr>
                <w:p w:rsidR="002F7D21" w:rsidRPr="00BB0E4A" w:rsidRDefault="002F7D21" w:rsidP="002F7D21">
                  <w:pPr>
                    <w:pStyle w:val="TableParagraph"/>
                    <w:spacing w:before="56"/>
                    <w:ind w:left="1057" w:right="1049"/>
                    <w:jc w:val="center"/>
                    <w:rPr>
                      <w:rFonts w:ascii="Arial" w:hAnsi="Arial" w:cs="Arial"/>
                      <w:sz w:val="20"/>
                      <w:szCs w:val="20"/>
                    </w:rPr>
                  </w:pPr>
                  <w:r w:rsidRPr="00BB0E4A">
                    <w:rPr>
                      <w:rFonts w:ascii="Arial" w:hAnsi="Arial" w:cs="Arial"/>
                      <w:sz w:val="20"/>
                      <w:szCs w:val="20"/>
                    </w:rPr>
                    <w:t>183</w:t>
                  </w:r>
                </w:p>
              </w:tc>
              <w:tc>
                <w:tcPr>
                  <w:tcW w:w="1975" w:type="dxa"/>
                  <w:shd w:val="clear" w:color="auto" w:fill="auto"/>
                </w:tcPr>
                <w:p w:rsidR="002F7D21" w:rsidRPr="00BB0E4A" w:rsidRDefault="002F7D21" w:rsidP="002F7D21">
                  <w:pPr>
                    <w:pStyle w:val="TableParagraph"/>
                    <w:spacing w:before="56"/>
                    <w:ind w:left="4"/>
                    <w:jc w:val="center"/>
                    <w:rPr>
                      <w:rFonts w:ascii="Arial" w:hAnsi="Arial" w:cs="Arial"/>
                      <w:sz w:val="20"/>
                      <w:szCs w:val="20"/>
                    </w:rPr>
                  </w:pPr>
                  <w:r w:rsidRPr="00BB0E4A">
                    <w:rPr>
                      <w:rFonts w:ascii="Arial" w:hAnsi="Arial" w:cs="Arial"/>
                      <w:sz w:val="20"/>
                      <w:szCs w:val="20"/>
                    </w:rPr>
                    <w:t>9</w:t>
                  </w:r>
                </w:p>
              </w:tc>
              <w:tc>
                <w:tcPr>
                  <w:tcW w:w="1234" w:type="dxa"/>
                  <w:shd w:val="clear" w:color="auto" w:fill="auto"/>
                </w:tcPr>
                <w:p w:rsidR="002F7D21" w:rsidRPr="00BB0E4A" w:rsidRDefault="002F7D21" w:rsidP="002F7D21">
                  <w:pPr>
                    <w:pStyle w:val="TableParagraph"/>
                    <w:spacing w:before="56"/>
                    <w:ind w:left="4"/>
                    <w:jc w:val="center"/>
                    <w:rPr>
                      <w:rFonts w:ascii="Arial" w:hAnsi="Arial" w:cs="Arial"/>
                      <w:sz w:val="20"/>
                      <w:szCs w:val="20"/>
                    </w:rPr>
                  </w:pPr>
                  <w:r w:rsidRPr="00BB0E4A">
                    <w:rPr>
                      <w:rFonts w:ascii="Arial" w:hAnsi="Arial" w:cs="Arial"/>
                      <w:sz w:val="20"/>
                      <w:szCs w:val="20"/>
                    </w:rPr>
                    <w:t>9</w:t>
                  </w:r>
                </w:p>
              </w:tc>
              <w:tc>
                <w:tcPr>
                  <w:tcW w:w="1416" w:type="dxa"/>
                  <w:shd w:val="clear" w:color="auto" w:fill="auto"/>
                </w:tcPr>
                <w:p w:rsidR="002F7D21" w:rsidRPr="00BB0E4A" w:rsidRDefault="002F7D21" w:rsidP="002F7D21">
                  <w:pPr>
                    <w:pStyle w:val="TableParagraph"/>
                    <w:spacing w:before="56"/>
                    <w:ind w:left="4"/>
                    <w:jc w:val="center"/>
                    <w:rPr>
                      <w:rFonts w:ascii="Arial" w:hAnsi="Arial" w:cs="Arial"/>
                      <w:sz w:val="20"/>
                      <w:szCs w:val="20"/>
                    </w:rPr>
                  </w:pPr>
                  <w:r w:rsidRPr="00BB0E4A">
                    <w:rPr>
                      <w:rFonts w:ascii="Arial" w:hAnsi="Arial" w:cs="Arial"/>
                      <w:sz w:val="20"/>
                      <w:szCs w:val="20"/>
                    </w:rPr>
                    <w:t>9</w:t>
                  </w:r>
                </w:p>
              </w:tc>
            </w:tr>
            <w:tr w:rsidR="002F7D21" w:rsidRPr="00BB0E4A" w:rsidTr="002F7D21">
              <w:trPr>
                <w:trHeight w:val="300"/>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sz w:val="20"/>
                      <w:szCs w:val="20"/>
                    </w:rPr>
                  </w:pPr>
                  <w:r w:rsidRPr="00BB0E4A">
                    <w:rPr>
                      <w:rFonts w:ascii="Arial" w:hAnsi="Arial" w:cs="Arial"/>
                      <w:sz w:val="20"/>
                      <w:szCs w:val="20"/>
                    </w:rPr>
                    <w:t>TUNJUELITO</w:t>
                  </w:r>
                </w:p>
              </w:tc>
              <w:tc>
                <w:tcPr>
                  <w:tcW w:w="2350" w:type="dxa"/>
                  <w:shd w:val="clear" w:color="auto" w:fill="auto"/>
                </w:tcPr>
                <w:p w:rsidR="002F7D21" w:rsidRPr="00BB0E4A" w:rsidRDefault="002F7D21" w:rsidP="002F7D21">
                  <w:pPr>
                    <w:pStyle w:val="TableParagraph"/>
                    <w:spacing w:before="58"/>
                    <w:ind w:left="7"/>
                    <w:jc w:val="center"/>
                    <w:rPr>
                      <w:rFonts w:ascii="Arial" w:hAnsi="Arial" w:cs="Arial"/>
                      <w:sz w:val="20"/>
                      <w:szCs w:val="20"/>
                    </w:rPr>
                  </w:pPr>
                  <w:r w:rsidRPr="00BB0E4A">
                    <w:rPr>
                      <w:rFonts w:ascii="Arial" w:hAnsi="Arial" w:cs="Arial"/>
                      <w:sz w:val="20"/>
                      <w:szCs w:val="20"/>
                    </w:rPr>
                    <w:t>0</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sz w:val="20"/>
                      <w:szCs w:val="20"/>
                    </w:rPr>
                  </w:pPr>
                  <w:r w:rsidRPr="00BB0E4A">
                    <w:rPr>
                      <w:rFonts w:ascii="Arial" w:hAnsi="Arial" w:cs="Arial"/>
                      <w:sz w:val="20"/>
                      <w:szCs w:val="20"/>
                    </w:rPr>
                    <w:t>N/A</w:t>
                  </w:r>
                </w:p>
              </w:tc>
            </w:tr>
            <w:tr w:rsidR="002F7D21" w:rsidRPr="00BB0E4A" w:rsidTr="002F7D21">
              <w:trPr>
                <w:trHeight w:val="299"/>
                <w:jc w:val="center"/>
              </w:trPr>
              <w:tc>
                <w:tcPr>
                  <w:tcW w:w="1579" w:type="dxa"/>
                  <w:shd w:val="clear" w:color="auto" w:fill="auto"/>
                </w:tcPr>
                <w:p w:rsidR="002F7D21" w:rsidRPr="00BB0E4A" w:rsidRDefault="002F7D21" w:rsidP="002F7D21">
                  <w:pPr>
                    <w:pStyle w:val="TableParagraph"/>
                    <w:spacing w:before="58"/>
                    <w:ind w:left="69"/>
                    <w:jc w:val="center"/>
                    <w:rPr>
                      <w:rFonts w:ascii="Arial" w:hAnsi="Arial" w:cs="Arial"/>
                      <w:b/>
                      <w:sz w:val="20"/>
                      <w:szCs w:val="20"/>
                    </w:rPr>
                  </w:pPr>
                  <w:r w:rsidRPr="00BB0E4A">
                    <w:rPr>
                      <w:rFonts w:ascii="Arial" w:hAnsi="Arial" w:cs="Arial"/>
                      <w:b/>
                      <w:sz w:val="20"/>
                      <w:szCs w:val="20"/>
                    </w:rPr>
                    <w:t>TOTAL</w:t>
                  </w:r>
                </w:p>
              </w:tc>
              <w:tc>
                <w:tcPr>
                  <w:tcW w:w="2350" w:type="dxa"/>
                  <w:shd w:val="clear" w:color="auto" w:fill="auto"/>
                  <w:vAlign w:val="center"/>
                </w:tcPr>
                <w:p w:rsidR="002F7D21" w:rsidRPr="00BB0E4A" w:rsidRDefault="002F7D21" w:rsidP="002F7D21">
                  <w:pPr>
                    <w:pStyle w:val="TableParagraph"/>
                    <w:spacing w:before="58"/>
                    <w:ind w:right="1051"/>
                    <w:jc w:val="right"/>
                    <w:rPr>
                      <w:rFonts w:ascii="Arial" w:hAnsi="Arial" w:cs="Arial"/>
                      <w:b/>
                      <w:sz w:val="20"/>
                      <w:szCs w:val="20"/>
                    </w:rPr>
                  </w:pPr>
                  <w:r w:rsidRPr="00BB0E4A">
                    <w:rPr>
                      <w:rFonts w:ascii="Arial" w:hAnsi="Arial" w:cs="Arial"/>
                      <w:b/>
                      <w:sz w:val="20"/>
                      <w:szCs w:val="20"/>
                    </w:rPr>
                    <w:t>390</w:t>
                  </w:r>
                </w:p>
              </w:tc>
              <w:tc>
                <w:tcPr>
                  <w:tcW w:w="1975" w:type="dxa"/>
                  <w:shd w:val="clear" w:color="auto" w:fill="auto"/>
                </w:tcPr>
                <w:p w:rsidR="002F7D21" w:rsidRPr="00BB0E4A" w:rsidRDefault="002F7D21" w:rsidP="002F7D21">
                  <w:pPr>
                    <w:pStyle w:val="TableParagraph"/>
                    <w:spacing w:before="58"/>
                    <w:ind w:left="4"/>
                    <w:jc w:val="center"/>
                    <w:rPr>
                      <w:rFonts w:ascii="Arial" w:hAnsi="Arial" w:cs="Arial"/>
                      <w:b/>
                      <w:sz w:val="20"/>
                      <w:szCs w:val="20"/>
                    </w:rPr>
                  </w:pPr>
                  <w:r w:rsidRPr="00BB0E4A">
                    <w:rPr>
                      <w:rFonts w:ascii="Arial" w:hAnsi="Arial" w:cs="Arial"/>
                      <w:b/>
                      <w:sz w:val="20"/>
                      <w:szCs w:val="20"/>
                    </w:rPr>
                    <w:t>15</w:t>
                  </w:r>
                </w:p>
              </w:tc>
              <w:tc>
                <w:tcPr>
                  <w:tcW w:w="1234" w:type="dxa"/>
                  <w:shd w:val="clear" w:color="auto" w:fill="auto"/>
                </w:tcPr>
                <w:p w:rsidR="002F7D21" w:rsidRPr="00BB0E4A" w:rsidRDefault="002F7D21" w:rsidP="002F7D21">
                  <w:pPr>
                    <w:pStyle w:val="TableParagraph"/>
                    <w:spacing w:before="58"/>
                    <w:ind w:left="4"/>
                    <w:jc w:val="center"/>
                    <w:rPr>
                      <w:rFonts w:ascii="Arial" w:hAnsi="Arial" w:cs="Arial"/>
                      <w:b/>
                      <w:sz w:val="20"/>
                      <w:szCs w:val="20"/>
                    </w:rPr>
                  </w:pPr>
                  <w:r w:rsidRPr="00BB0E4A">
                    <w:rPr>
                      <w:rFonts w:ascii="Arial" w:hAnsi="Arial" w:cs="Arial"/>
                      <w:b/>
                      <w:sz w:val="20"/>
                      <w:szCs w:val="20"/>
                    </w:rPr>
                    <w:t>15</w:t>
                  </w:r>
                </w:p>
              </w:tc>
              <w:tc>
                <w:tcPr>
                  <w:tcW w:w="1416" w:type="dxa"/>
                  <w:shd w:val="clear" w:color="auto" w:fill="auto"/>
                </w:tcPr>
                <w:p w:rsidR="002F7D21" w:rsidRPr="00BB0E4A" w:rsidRDefault="002F7D21" w:rsidP="002F7D21">
                  <w:pPr>
                    <w:pStyle w:val="TableParagraph"/>
                    <w:spacing w:before="58"/>
                    <w:ind w:left="4"/>
                    <w:jc w:val="center"/>
                    <w:rPr>
                      <w:rFonts w:ascii="Arial" w:hAnsi="Arial" w:cs="Arial"/>
                      <w:b/>
                      <w:sz w:val="20"/>
                      <w:szCs w:val="20"/>
                    </w:rPr>
                  </w:pPr>
                  <w:r w:rsidRPr="00BB0E4A">
                    <w:rPr>
                      <w:rFonts w:ascii="Arial" w:hAnsi="Arial" w:cs="Arial"/>
                      <w:b/>
                      <w:sz w:val="20"/>
                      <w:szCs w:val="20"/>
                    </w:rPr>
                    <w:t>15</w:t>
                  </w:r>
                </w:p>
              </w:tc>
            </w:tr>
          </w:tbl>
          <w:p w:rsidR="002F7D21" w:rsidRPr="00BB0E4A" w:rsidRDefault="002F7D21" w:rsidP="002F7D21">
            <w:pPr>
              <w:jc w:val="both"/>
              <w:rPr>
                <w:rFonts w:ascii="Arial" w:hAnsi="Arial" w:cs="Arial"/>
              </w:rPr>
            </w:pPr>
          </w:p>
          <w:p w:rsidR="002F7D21" w:rsidRPr="00BB0E4A" w:rsidRDefault="002F7D21" w:rsidP="002F7D21">
            <w:pPr>
              <w:jc w:val="both"/>
              <w:rPr>
                <w:rFonts w:ascii="Arial" w:hAnsi="Arial" w:cs="Arial"/>
              </w:rPr>
            </w:pPr>
          </w:p>
          <w:p w:rsidR="002F7D21" w:rsidRPr="00BB0E4A" w:rsidRDefault="002F7D21" w:rsidP="002F7D21">
            <w:pPr>
              <w:autoSpaceDE w:val="0"/>
              <w:autoSpaceDN w:val="0"/>
              <w:adjustRightInd w:val="0"/>
              <w:jc w:val="both"/>
              <w:rPr>
                <w:rFonts w:ascii="Arial" w:hAnsi="Arial" w:cs="Arial"/>
                <w:color w:val="000000"/>
                <w:lang w:val="es-CO" w:eastAsia="es-CO"/>
              </w:rPr>
            </w:pPr>
            <w:r w:rsidRPr="00BB0E4A">
              <w:rPr>
                <w:rFonts w:ascii="Arial" w:hAnsi="Arial" w:cs="Arial"/>
                <w:color w:val="000000"/>
                <w:lang w:val="es-CO" w:eastAsia="es-CO"/>
              </w:rPr>
              <w:t xml:space="preserve">De acuerdo con lo anterior se puede concluir que en el mes de abril de 2019 se realizaron 390 verificaciones distribuidas en la localidad de Antonio Nariño, Puente Aranda, Rafael Uribe Uribe y Teusaquillo; siendo las localidades de Puente Aranda y Teusaquillo las que presentan mayor número de verificaciones y hallazgos. Pues, estas fueron las localidades establecidas como punto de inicio a la implementación del plan de poda. Los hallazgos más representativos están relacionados con la falta de cicatrización de los cortes después de la poda. </w:t>
            </w:r>
          </w:p>
          <w:p w:rsidR="00D12244" w:rsidRPr="00BB0E4A" w:rsidRDefault="00D12244" w:rsidP="002F7D21">
            <w:pPr>
              <w:autoSpaceDE w:val="0"/>
              <w:autoSpaceDN w:val="0"/>
              <w:adjustRightInd w:val="0"/>
              <w:jc w:val="both"/>
              <w:rPr>
                <w:rFonts w:ascii="Arial" w:hAnsi="Arial" w:cs="Arial"/>
                <w:color w:val="000000"/>
                <w:lang w:val="es-CO" w:eastAsia="es-CO"/>
              </w:rPr>
            </w:pPr>
          </w:p>
          <w:p w:rsidR="002F7D21" w:rsidRPr="00BB0E4A" w:rsidRDefault="002F7D21" w:rsidP="002F7D21">
            <w:pPr>
              <w:jc w:val="both"/>
              <w:rPr>
                <w:rFonts w:ascii="Arial" w:hAnsi="Arial" w:cs="Arial"/>
                <w:color w:val="000000"/>
                <w:lang w:val="es-CO" w:eastAsia="es-CO"/>
              </w:rPr>
            </w:pPr>
            <w:r w:rsidRPr="00BB0E4A">
              <w:rPr>
                <w:rFonts w:ascii="Arial" w:hAnsi="Arial" w:cs="Arial"/>
                <w:color w:val="000000"/>
                <w:lang w:val="es-CO" w:eastAsia="es-CO"/>
              </w:rPr>
              <w:t>Las verificaciones de las localidades de Antonio Nariño y Rafael Uribe Uribe responden a solicitudes de UAESP programadas e intervenidas por el Concesionario</w:t>
            </w:r>
            <w:r w:rsidR="00D12244" w:rsidRPr="00BB0E4A">
              <w:rPr>
                <w:rFonts w:ascii="Arial" w:hAnsi="Arial" w:cs="Arial"/>
                <w:color w:val="000000"/>
                <w:lang w:val="es-CO" w:eastAsia="es-CO"/>
              </w:rPr>
              <w:t>.</w:t>
            </w:r>
          </w:p>
          <w:p w:rsidR="00D12244" w:rsidRPr="00BB0E4A" w:rsidRDefault="00D12244" w:rsidP="002F7D21">
            <w:pPr>
              <w:jc w:val="both"/>
              <w:rPr>
                <w:rFonts w:ascii="Arial" w:hAnsi="Arial" w:cs="Arial"/>
              </w:rPr>
            </w:pPr>
          </w:p>
          <w:p w:rsidR="002F7D21" w:rsidRPr="00BB0E4A" w:rsidRDefault="002F7D21" w:rsidP="002F7D21">
            <w:pPr>
              <w:pStyle w:val="Standard"/>
              <w:jc w:val="both"/>
              <w:rPr>
                <w:rFonts w:ascii="Arial" w:hAnsi="Arial" w:cs="Arial"/>
                <w:bCs/>
                <w:color w:val="222222"/>
                <w:shd w:val="clear" w:color="auto" w:fill="FFFFFF"/>
              </w:rPr>
            </w:pPr>
            <w:r w:rsidRPr="00BB0E4A">
              <w:rPr>
                <w:rFonts w:ascii="Arial" w:hAnsi="Arial" w:cs="Arial"/>
              </w:rPr>
              <w:t xml:space="preserve">A </w:t>
            </w:r>
            <w:r w:rsidR="00D12244" w:rsidRPr="00BB0E4A">
              <w:rPr>
                <w:rFonts w:ascii="Arial" w:hAnsi="Arial" w:cs="Arial"/>
              </w:rPr>
              <w:t>continuación, en la tabla No 7</w:t>
            </w:r>
            <w:r w:rsidRPr="00BB0E4A">
              <w:rPr>
                <w:rFonts w:ascii="Arial" w:hAnsi="Arial" w:cs="Arial"/>
              </w:rPr>
              <w:t>, se presenta el resumen de los hallazgos con más incidencia durante el mes, por localidad:</w:t>
            </w:r>
          </w:p>
          <w:p w:rsidR="002F7D21" w:rsidRPr="00BB0E4A" w:rsidRDefault="002F7D21" w:rsidP="002F7D21">
            <w:pPr>
              <w:pStyle w:val="Standard"/>
              <w:jc w:val="both"/>
              <w:rPr>
                <w:rFonts w:ascii="Arial" w:hAnsi="Arial" w:cs="Arial"/>
                <w:bCs/>
                <w:color w:val="222222"/>
                <w:shd w:val="clear" w:color="auto" w:fill="FFFFFF"/>
              </w:rPr>
            </w:pPr>
          </w:p>
          <w:p w:rsidR="002F7D21" w:rsidRPr="00BB0E4A" w:rsidRDefault="00D12244" w:rsidP="00D12244">
            <w:pPr>
              <w:pStyle w:val="Standard"/>
              <w:jc w:val="center"/>
              <w:rPr>
                <w:rFonts w:ascii="Arial" w:hAnsi="Arial" w:cs="Arial"/>
                <w:bCs/>
                <w:color w:val="222222"/>
                <w:shd w:val="clear" w:color="auto" w:fill="FFFFFF"/>
              </w:rPr>
            </w:pPr>
            <w:r w:rsidRPr="00BB0E4A">
              <w:rPr>
                <w:rFonts w:ascii="Arial" w:hAnsi="Arial" w:cs="Arial"/>
                <w:bCs/>
                <w:color w:val="222222"/>
                <w:shd w:val="clear" w:color="auto" w:fill="FFFFFF"/>
              </w:rPr>
              <w:t xml:space="preserve">Tabla No 7. Hallazgos con mayor incidencia en el mes. </w:t>
            </w:r>
          </w:p>
          <w:tbl>
            <w:tblPr>
              <w:tblW w:w="5439" w:type="dxa"/>
              <w:jc w:val="center"/>
              <w:tblCellMar>
                <w:left w:w="70" w:type="dxa"/>
                <w:right w:w="70" w:type="dxa"/>
              </w:tblCellMar>
              <w:tblLook w:val="04A0"/>
            </w:tblPr>
            <w:tblGrid>
              <w:gridCol w:w="1361"/>
              <w:gridCol w:w="2760"/>
              <w:gridCol w:w="1318"/>
            </w:tblGrid>
            <w:tr w:rsidR="002F7D21" w:rsidRPr="00BB0E4A" w:rsidTr="00D12244">
              <w:trPr>
                <w:trHeight w:val="300"/>
                <w:jc w:val="center"/>
              </w:trPr>
              <w:tc>
                <w:tcPr>
                  <w:tcW w:w="5439"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F7D21" w:rsidRPr="00BB0E4A" w:rsidRDefault="002F7D21" w:rsidP="002F7D21">
                  <w:pPr>
                    <w:jc w:val="center"/>
                    <w:rPr>
                      <w:rFonts w:ascii="Arial" w:hAnsi="Arial" w:cs="Arial"/>
                      <w:b/>
                      <w:bCs/>
                      <w:color w:val="000000"/>
                      <w:lang w:val="es-CO" w:eastAsia="es-CO"/>
                    </w:rPr>
                  </w:pPr>
                  <w:r w:rsidRPr="00BB0E4A">
                    <w:rPr>
                      <w:rFonts w:ascii="Arial" w:hAnsi="Arial" w:cs="Arial"/>
                      <w:b/>
                      <w:bCs/>
                      <w:color w:val="000000"/>
                      <w:lang w:eastAsia="es-CO"/>
                    </w:rPr>
                    <w:t>HALLAZGOS INTERVENTORÍA</w:t>
                  </w:r>
                </w:p>
              </w:tc>
            </w:tr>
            <w:tr w:rsidR="002F7D21" w:rsidRPr="00BB0E4A" w:rsidTr="00D12244">
              <w:trPr>
                <w:trHeight w:val="422"/>
                <w:jc w:val="center"/>
              </w:trPr>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b/>
                      <w:bCs/>
                      <w:color w:val="000000"/>
                      <w:lang w:val="es-CO" w:eastAsia="es-CO"/>
                    </w:rPr>
                  </w:pPr>
                  <w:r w:rsidRPr="00BB0E4A">
                    <w:rPr>
                      <w:rFonts w:ascii="Arial" w:hAnsi="Arial" w:cs="Arial"/>
                      <w:b/>
                      <w:bCs/>
                      <w:color w:val="000000"/>
                      <w:lang w:eastAsia="es-CO"/>
                    </w:rPr>
                    <w:t>CANTIDAD</w:t>
                  </w:r>
                </w:p>
              </w:tc>
              <w:tc>
                <w:tcPr>
                  <w:tcW w:w="2760" w:type="dxa"/>
                  <w:tcBorders>
                    <w:top w:val="nil"/>
                    <w:left w:val="nil"/>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b/>
                      <w:bCs/>
                      <w:color w:val="000000"/>
                      <w:lang w:val="es-CO" w:eastAsia="es-CO"/>
                    </w:rPr>
                  </w:pPr>
                  <w:r w:rsidRPr="00BB0E4A">
                    <w:rPr>
                      <w:rFonts w:ascii="Arial" w:hAnsi="Arial" w:cs="Arial"/>
                      <w:b/>
                      <w:bCs/>
                      <w:color w:val="000000"/>
                      <w:lang w:eastAsia="es-CO"/>
                    </w:rPr>
                    <w:t>ITEM</w:t>
                  </w:r>
                </w:p>
              </w:tc>
              <w:tc>
                <w:tcPr>
                  <w:tcW w:w="1318" w:type="dxa"/>
                  <w:tcBorders>
                    <w:top w:val="nil"/>
                    <w:left w:val="nil"/>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b/>
                      <w:bCs/>
                      <w:color w:val="000000"/>
                      <w:lang w:val="es-CO" w:eastAsia="es-CO"/>
                    </w:rPr>
                  </w:pPr>
                  <w:r w:rsidRPr="00BB0E4A">
                    <w:rPr>
                      <w:rFonts w:ascii="Arial" w:hAnsi="Arial" w:cs="Arial"/>
                      <w:b/>
                      <w:bCs/>
                      <w:color w:val="000000"/>
                      <w:lang w:eastAsia="es-CO"/>
                    </w:rPr>
                    <w:t>LOCALIDAD</w:t>
                  </w:r>
                </w:p>
              </w:tc>
            </w:tr>
            <w:tr w:rsidR="002F7D21" w:rsidRPr="00BB0E4A" w:rsidTr="00D12244">
              <w:trPr>
                <w:trHeight w:val="820"/>
                <w:jc w:val="center"/>
              </w:trPr>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5</w:t>
                  </w:r>
                </w:p>
              </w:tc>
              <w:tc>
                <w:tcPr>
                  <w:tcW w:w="2760" w:type="dxa"/>
                  <w:tcBorders>
                    <w:top w:val="nil"/>
                    <w:left w:val="nil"/>
                    <w:bottom w:val="single" w:sz="4" w:space="0" w:color="auto"/>
                    <w:right w:val="single" w:sz="4" w:space="0" w:color="auto"/>
                  </w:tcBorders>
                  <w:shd w:val="clear" w:color="auto" w:fill="auto"/>
                  <w:vAlign w:val="center"/>
                  <w:hideMark/>
                </w:tcPr>
                <w:p w:rsidR="002F7D21" w:rsidRPr="00BB0E4A" w:rsidRDefault="002F7D21" w:rsidP="002F7D21">
                  <w:pPr>
                    <w:rPr>
                      <w:rFonts w:ascii="Arial" w:hAnsi="Arial" w:cs="Arial"/>
                      <w:color w:val="000000"/>
                      <w:lang w:val="es-CO" w:eastAsia="es-CO"/>
                    </w:rPr>
                  </w:pPr>
                  <w:r w:rsidRPr="00BB0E4A">
                    <w:rPr>
                      <w:rFonts w:ascii="Arial" w:hAnsi="Arial" w:cs="Arial"/>
                      <w:color w:val="000000"/>
                      <w:lang w:eastAsia="es-CO"/>
                    </w:rPr>
                    <w:t>Al realizar la poda del árbol se hace aplicación del cicatrizante hormonal en todos los cortes realizados</w:t>
                  </w:r>
                </w:p>
              </w:tc>
              <w:tc>
                <w:tcPr>
                  <w:tcW w:w="1318" w:type="dxa"/>
                  <w:tcBorders>
                    <w:top w:val="nil"/>
                    <w:left w:val="nil"/>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Puente Aranda</w:t>
                  </w:r>
                </w:p>
              </w:tc>
            </w:tr>
            <w:tr w:rsidR="002F7D21" w:rsidRPr="00BB0E4A" w:rsidTr="00D12244">
              <w:trPr>
                <w:trHeight w:val="1096"/>
                <w:jc w:val="center"/>
              </w:trPr>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9</w:t>
                  </w:r>
                </w:p>
              </w:tc>
              <w:tc>
                <w:tcPr>
                  <w:tcW w:w="2760" w:type="dxa"/>
                  <w:tcBorders>
                    <w:top w:val="nil"/>
                    <w:left w:val="nil"/>
                    <w:bottom w:val="single" w:sz="4" w:space="0" w:color="auto"/>
                    <w:right w:val="single" w:sz="4" w:space="0" w:color="auto"/>
                  </w:tcBorders>
                  <w:shd w:val="clear" w:color="auto" w:fill="auto"/>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Al realizar la poda del árbol se hace aplicación del cicatrizante hormonal en todos los cortes realizados</w:t>
                  </w:r>
                </w:p>
              </w:tc>
              <w:tc>
                <w:tcPr>
                  <w:tcW w:w="1318" w:type="dxa"/>
                  <w:tcBorders>
                    <w:top w:val="nil"/>
                    <w:left w:val="nil"/>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Teusaquillo</w:t>
                  </w:r>
                </w:p>
              </w:tc>
            </w:tr>
            <w:tr w:rsidR="002F7D21" w:rsidRPr="00BB0E4A" w:rsidTr="00D12244">
              <w:trPr>
                <w:trHeight w:val="702"/>
                <w:jc w:val="center"/>
              </w:trPr>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1</w:t>
                  </w:r>
                </w:p>
              </w:tc>
              <w:tc>
                <w:tcPr>
                  <w:tcW w:w="2760" w:type="dxa"/>
                  <w:tcBorders>
                    <w:top w:val="nil"/>
                    <w:left w:val="nil"/>
                    <w:bottom w:val="single" w:sz="4" w:space="0" w:color="auto"/>
                    <w:right w:val="single" w:sz="4" w:space="0" w:color="auto"/>
                  </w:tcBorders>
                  <w:shd w:val="clear" w:color="auto" w:fill="auto"/>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Al realizar la poda del árbol se hace aplicación del cicatrizante hormonal en todos los cortes realizados</w:t>
                  </w:r>
                </w:p>
              </w:tc>
              <w:tc>
                <w:tcPr>
                  <w:tcW w:w="1318" w:type="dxa"/>
                  <w:tcBorders>
                    <w:top w:val="nil"/>
                    <w:left w:val="nil"/>
                    <w:bottom w:val="single" w:sz="4" w:space="0" w:color="auto"/>
                    <w:right w:val="single" w:sz="4" w:space="0" w:color="auto"/>
                  </w:tcBorders>
                  <w:shd w:val="clear" w:color="auto" w:fill="auto"/>
                  <w:noWrap/>
                  <w:vAlign w:val="center"/>
                  <w:hideMark/>
                </w:tcPr>
                <w:p w:rsidR="002F7D21" w:rsidRPr="00BB0E4A" w:rsidRDefault="002F7D21" w:rsidP="002F7D21">
                  <w:pPr>
                    <w:jc w:val="center"/>
                    <w:rPr>
                      <w:rFonts w:ascii="Arial" w:hAnsi="Arial" w:cs="Arial"/>
                      <w:color w:val="000000"/>
                      <w:lang w:val="es-CO" w:eastAsia="es-CO"/>
                    </w:rPr>
                  </w:pPr>
                  <w:r w:rsidRPr="00BB0E4A">
                    <w:rPr>
                      <w:rFonts w:ascii="Arial" w:hAnsi="Arial" w:cs="Arial"/>
                      <w:color w:val="000000"/>
                      <w:lang w:eastAsia="es-CO"/>
                    </w:rPr>
                    <w:t>Rafael Uribe Uribe</w:t>
                  </w:r>
                </w:p>
              </w:tc>
            </w:tr>
          </w:tbl>
          <w:p w:rsidR="002F7D21" w:rsidRPr="00BB0E4A" w:rsidRDefault="002F7D21" w:rsidP="002F7D21">
            <w:pPr>
              <w:pStyle w:val="Standard"/>
              <w:jc w:val="center"/>
              <w:rPr>
                <w:rFonts w:ascii="Arial" w:hAnsi="Arial" w:cs="Arial"/>
                <w:bCs/>
                <w:color w:val="222222"/>
                <w:shd w:val="clear" w:color="auto" w:fill="FFFFFF"/>
              </w:rPr>
            </w:pPr>
          </w:p>
          <w:p w:rsidR="00D12244" w:rsidRPr="00BB0E4A" w:rsidRDefault="00D12244" w:rsidP="00D12244">
            <w:pPr>
              <w:autoSpaceDE w:val="0"/>
              <w:autoSpaceDN w:val="0"/>
              <w:adjustRightInd w:val="0"/>
              <w:jc w:val="both"/>
              <w:rPr>
                <w:rFonts w:ascii="Arial" w:hAnsi="Arial" w:cs="Arial"/>
                <w:color w:val="000000"/>
                <w:lang w:val="es-CO" w:eastAsia="es-CO"/>
              </w:rPr>
            </w:pPr>
            <w:r w:rsidRPr="00BB0E4A">
              <w:rPr>
                <w:rFonts w:ascii="Arial" w:hAnsi="Arial" w:cs="Arial"/>
                <w:color w:val="000000"/>
                <w:lang w:val="es-CO" w:eastAsia="es-CO"/>
              </w:rPr>
              <w:t xml:space="preserve">De acuerdo con lo anterior, en el mes de abril se identificaron 15 hallazgos en total, el hallazgo más significativo con 14 reportes es la no aplicación del cicatrizante hormonal en cortes realizados, este, con mayor presencia en la localidad de Teusaquillo y 1 hace referencia a la disposición de residuos de poda de árboles por más de cuatro horas (4) sin recoger, evidenciado en la localidad de Rafael Uribe Uribe. </w:t>
            </w:r>
          </w:p>
          <w:p w:rsidR="00D12244" w:rsidRPr="00BB0E4A" w:rsidRDefault="00D12244" w:rsidP="00D12244">
            <w:pPr>
              <w:jc w:val="both"/>
              <w:rPr>
                <w:rFonts w:ascii="Arial" w:hAnsi="Arial" w:cs="Arial"/>
                <w:color w:val="000000"/>
                <w:lang w:val="es-CO" w:eastAsia="es-CO"/>
              </w:rPr>
            </w:pPr>
            <w:r w:rsidRPr="00BB0E4A">
              <w:rPr>
                <w:rFonts w:ascii="Arial" w:hAnsi="Arial" w:cs="Arial"/>
                <w:color w:val="000000"/>
                <w:lang w:val="es-CO" w:eastAsia="es-CO"/>
              </w:rPr>
              <w:t>En la localidad de Antonio Nariño se realiza una verificación y no se encuentran hallazgos</w:t>
            </w:r>
          </w:p>
          <w:p w:rsidR="00D12244" w:rsidRPr="00BB0E4A" w:rsidRDefault="00D12244" w:rsidP="00D12244">
            <w:pPr>
              <w:jc w:val="both"/>
              <w:rPr>
                <w:rFonts w:ascii="Arial" w:hAnsi="Arial" w:cs="Arial"/>
              </w:rPr>
            </w:pPr>
          </w:p>
          <w:p w:rsidR="00D12244" w:rsidRPr="00BB0E4A" w:rsidRDefault="00D12244" w:rsidP="00D12244">
            <w:pPr>
              <w:jc w:val="both"/>
              <w:rPr>
                <w:rFonts w:ascii="Arial" w:hAnsi="Arial" w:cs="Arial"/>
              </w:rPr>
            </w:pPr>
            <w:r w:rsidRPr="00BB0E4A">
              <w:rPr>
                <w:rFonts w:ascii="Arial" w:hAnsi="Arial" w:cs="Arial"/>
              </w:rPr>
              <w:lastRenderedPageBreak/>
              <w:t>Por parte de la Unidad Administrativa Especial de Servicios Públicos UAESP se realizaron las siguientes visitas de seguimiento y control al concesionario LIME con el fin de evidenciar el buen desarrollo de las actividades de corte de césped y poda de árboles:</w:t>
            </w:r>
          </w:p>
          <w:p w:rsidR="002B5053" w:rsidRPr="00BB0E4A" w:rsidRDefault="002B5053" w:rsidP="00B356C8">
            <w:pPr>
              <w:autoSpaceDE w:val="0"/>
              <w:autoSpaceDN w:val="0"/>
              <w:adjustRightInd w:val="0"/>
              <w:jc w:val="both"/>
              <w:rPr>
                <w:rFonts w:ascii="Arial" w:hAnsi="Arial" w:cs="Arial"/>
                <w:bCs/>
                <w:color w:val="222222"/>
                <w:kern w:val="3"/>
                <w:shd w:val="clear" w:color="auto" w:fill="FFFFFF"/>
              </w:rPr>
            </w:pPr>
          </w:p>
          <w:p w:rsidR="002F7D21" w:rsidRPr="00BB0E4A" w:rsidRDefault="00D12244" w:rsidP="00B356C8">
            <w:pPr>
              <w:autoSpaceDE w:val="0"/>
              <w:autoSpaceDN w:val="0"/>
              <w:adjustRightInd w:val="0"/>
              <w:jc w:val="both"/>
              <w:rPr>
                <w:rFonts w:ascii="Arial" w:hAnsi="Arial" w:cs="Arial"/>
              </w:rPr>
            </w:pPr>
            <w:r w:rsidRPr="00BB0E4A">
              <w:rPr>
                <w:rFonts w:ascii="Arial" w:hAnsi="Arial" w:cs="Arial"/>
              </w:rPr>
              <w:t>El día 22 de abril del 2019 se realizó una visita en la Carrera 38ª NO 1d-04, parque público las carabelas con el fin de evidenciar las actividades de poda de árboles realizadas por el prestador LIME S.A. E.S.P.</w:t>
            </w: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tbl>
            <w:tblPr>
              <w:tblStyle w:val="Tablaconcuadrcula"/>
              <w:tblW w:w="0" w:type="auto"/>
              <w:tblLook w:val="04A0"/>
            </w:tblPr>
            <w:tblGrid>
              <w:gridCol w:w="5097"/>
              <w:gridCol w:w="5097"/>
            </w:tblGrid>
            <w:tr w:rsidR="00D12244" w:rsidRPr="00BB0E4A" w:rsidTr="00D12244">
              <w:tc>
                <w:tcPr>
                  <w:tcW w:w="5097" w:type="dxa"/>
                </w:tcPr>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r w:rsidRPr="00BB0E4A">
                    <w:rPr>
                      <w:noProof/>
                      <w:lang w:val="es-CO" w:eastAsia="es-CO"/>
                    </w:rPr>
                    <w:drawing>
                      <wp:anchor distT="0" distB="0" distL="114300" distR="114300" simplePos="0" relativeHeight="251662848" behindDoc="1" locked="0" layoutInCell="1" allowOverlap="1">
                        <wp:simplePos x="0" y="0"/>
                        <wp:positionH relativeFrom="column">
                          <wp:posOffset>125730</wp:posOffset>
                        </wp:positionH>
                        <wp:positionV relativeFrom="paragraph">
                          <wp:posOffset>0</wp:posOffset>
                        </wp:positionV>
                        <wp:extent cx="2867025" cy="2647950"/>
                        <wp:effectExtent l="0" t="0" r="9525" b="0"/>
                        <wp:wrapTight wrapText="bothSides">
                          <wp:wrapPolygon edited="0">
                            <wp:start x="0" y="0"/>
                            <wp:lineTo x="0" y="21445"/>
                            <wp:lineTo x="21528" y="21445"/>
                            <wp:lineTo x="2152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2647950"/>
                                </a:xfrm>
                                <a:prstGeom prst="rect">
                                  <a:avLst/>
                                </a:prstGeom>
                                <a:noFill/>
                                <a:ln>
                                  <a:noFill/>
                                </a:ln>
                              </pic:spPr>
                            </pic:pic>
                          </a:graphicData>
                        </a:graphic>
                      </wp:anchor>
                    </w:drawing>
                  </w:r>
                </w:p>
              </w:tc>
              <w:tc>
                <w:tcPr>
                  <w:tcW w:w="5097" w:type="dxa"/>
                </w:tcPr>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r w:rsidRPr="00BB0E4A">
                    <w:rPr>
                      <w:noProof/>
                      <w:lang w:val="es-CO" w:eastAsia="es-CO"/>
                    </w:rPr>
                    <w:drawing>
                      <wp:anchor distT="0" distB="0" distL="114300" distR="114300" simplePos="0" relativeHeight="251663872" behindDoc="1" locked="0" layoutInCell="1" allowOverlap="1">
                        <wp:simplePos x="0" y="0"/>
                        <wp:positionH relativeFrom="column">
                          <wp:posOffset>125730</wp:posOffset>
                        </wp:positionH>
                        <wp:positionV relativeFrom="paragraph">
                          <wp:posOffset>0</wp:posOffset>
                        </wp:positionV>
                        <wp:extent cx="2879725" cy="2635885"/>
                        <wp:effectExtent l="0" t="0" r="0" b="0"/>
                        <wp:wrapTight wrapText="bothSides">
                          <wp:wrapPolygon edited="0">
                            <wp:start x="0" y="0"/>
                            <wp:lineTo x="0" y="21387"/>
                            <wp:lineTo x="21433" y="21387"/>
                            <wp:lineTo x="2143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635885"/>
                                </a:xfrm>
                                <a:prstGeom prst="rect">
                                  <a:avLst/>
                                </a:prstGeom>
                                <a:noFill/>
                                <a:ln>
                                  <a:noFill/>
                                </a:ln>
                              </pic:spPr>
                            </pic:pic>
                          </a:graphicData>
                        </a:graphic>
                      </wp:anchor>
                    </w:drawing>
                  </w:r>
                </w:p>
              </w:tc>
            </w:tr>
            <w:tr w:rsidR="00D12244" w:rsidRPr="00BB0E4A" w:rsidTr="00D12244">
              <w:tc>
                <w:tcPr>
                  <w:tcW w:w="5097" w:type="dxa"/>
                </w:tcPr>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r w:rsidRPr="00BB0E4A">
                    <w:rPr>
                      <w:noProof/>
                      <w:lang w:val="es-CO" w:eastAsia="es-CO"/>
                    </w:rPr>
                    <w:drawing>
                      <wp:anchor distT="0" distB="0" distL="114300" distR="114300" simplePos="0" relativeHeight="251664896" behindDoc="1" locked="0" layoutInCell="1" allowOverlap="1">
                        <wp:simplePos x="0" y="0"/>
                        <wp:positionH relativeFrom="column">
                          <wp:posOffset>114300</wp:posOffset>
                        </wp:positionH>
                        <wp:positionV relativeFrom="paragraph">
                          <wp:posOffset>4445</wp:posOffset>
                        </wp:positionV>
                        <wp:extent cx="2802255" cy="2796540"/>
                        <wp:effectExtent l="0" t="0" r="0" b="3810"/>
                        <wp:wrapTight wrapText="bothSides">
                          <wp:wrapPolygon edited="0">
                            <wp:start x="0" y="0"/>
                            <wp:lineTo x="0" y="21482"/>
                            <wp:lineTo x="21438" y="21482"/>
                            <wp:lineTo x="2143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2255" cy="2796540"/>
                                </a:xfrm>
                                <a:prstGeom prst="rect">
                                  <a:avLst/>
                                </a:prstGeom>
                                <a:noFill/>
                                <a:ln>
                                  <a:noFill/>
                                </a:ln>
                              </pic:spPr>
                            </pic:pic>
                          </a:graphicData>
                        </a:graphic>
                      </wp:anchor>
                    </w:drawing>
                  </w:r>
                </w:p>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p>
              </w:tc>
              <w:tc>
                <w:tcPr>
                  <w:tcW w:w="5097" w:type="dxa"/>
                </w:tcPr>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r w:rsidRPr="00BB0E4A">
                    <w:rPr>
                      <w:noProof/>
                      <w:lang w:val="es-CO" w:eastAsia="es-CO"/>
                    </w:rPr>
                    <w:drawing>
                      <wp:anchor distT="0" distB="0" distL="114300" distR="114300" simplePos="0" relativeHeight="251665920" behindDoc="1" locked="0" layoutInCell="1" allowOverlap="1">
                        <wp:simplePos x="0" y="0"/>
                        <wp:positionH relativeFrom="column">
                          <wp:posOffset>149225</wp:posOffset>
                        </wp:positionH>
                        <wp:positionV relativeFrom="paragraph">
                          <wp:posOffset>0</wp:posOffset>
                        </wp:positionV>
                        <wp:extent cx="2896870" cy="2807970"/>
                        <wp:effectExtent l="0" t="0" r="0" b="0"/>
                        <wp:wrapTight wrapText="bothSides">
                          <wp:wrapPolygon edited="0">
                            <wp:start x="0" y="0"/>
                            <wp:lineTo x="0" y="21395"/>
                            <wp:lineTo x="21448" y="21395"/>
                            <wp:lineTo x="2144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6870" cy="2807970"/>
                                </a:xfrm>
                                <a:prstGeom prst="rect">
                                  <a:avLst/>
                                </a:prstGeom>
                                <a:noFill/>
                                <a:ln>
                                  <a:noFill/>
                                </a:ln>
                              </pic:spPr>
                            </pic:pic>
                          </a:graphicData>
                        </a:graphic>
                      </wp:anchor>
                    </w:drawing>
                  </w:r>
                </w:p>
              </w:tc>
            </w:tr>
          </w:tbl>
          <w:p w:rsidR="00D12244" w:rsidRPr="00BB0E4A" w:rsidRDefault="00D12244" w:rsidP="00D12244">
            <w:pPr>
              <w:autoSpaceDE w:val="0"/>
              <w:autoSpaceDN w:val="0"/>
              <w:adjustRightInd w:val="0"/>
              <w:jc w:val="center"/>
              <w:rPr>
                <w:rFonts w:ascii="Arial" w:hAnsi="Arial" w:cs="Arial"/>
                <w:bCs/>
                <w:color w:val="222222"/>
                <w:kern w:val="3"/>
                <w:shd w:val="clear" w:color="auto" w:fill="FFFFFF"/>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F86DDF" w:rsidRPr="00BB0E4A" w:rsidRDefault="00F86DDF" w:rsidP="00D12244">
            <w:pPr>
              <w:rPr>
                <w:rFonts w:ascii="Arial" w:hAnsi="Arial" w:cs="Arial"/>
                <w:szCs w:val="24"/>
              </w:rPr>
            </w:pPr>
          </w:p>
          <w:p w:rsidR="00D12244" w:rsidRPr="00BB0E4A" w:rsidRDefault="00D12244" w:rsidP="00D12244">
            <w:pPr>
              <w:rPr>
                <w:rFonts w:ascii="Arial" w:hAnsi="Arial" w:cs="Arial"/>
                <w:szCs w:val="24"/>
              </w:rPr>
            </w:pPr>
            <w:r w:rsidRPr="00BB0E4A">
              <w:rPr>
                <w:rFonts w:ascii="Arial" w:hAnsi="Arial" w:cs="Arial"/>
                <w:szCs w:val="24"/>
              </w:rPr>
              <w:t>El día 20 de abril del 2019 se Realizar visita en la Carrera 82 No 67-7 con el fin de evidenciar las actividades de corte de césped realizadas por el prestador de aseo LIME S.A. E.S.P.</w:t>
            </w:r>
          </w:p>
          <w:p w:rsidR="00D12244" w:rsidRPr="00BB0E4A" w:rsidRDefault="00D12244" w:rsidP="00D12244">
            <w:pPr>
              <w:rPr>
                <w:rFonts w:ascii="Arial" w:hAnsi="Arial" w:cs="Arial"/>
                <w:szCs w:val="24"/>
              </w:rPr>
            </w:pPr>
          </w:p>
          <w:tbl>
            <w:tblPr>
              <w:tblStyle w:val="Tablaconcuadrcula"/>
              <w:tblW w:w="0" w:type="auto"/>
              <w:tblLook w:val="04A0"/>
            </w:tblPr>
            <w:tblGrid>
              <w:gridCol w:w="5097"/>
              <w:gridCol w:w="5115"/>
            </w:tblGrid>
            <w:tr w:rsidR="00D12244" w:rsidRPr="00BB0E4A" w:rsidTr="00D12244">
              <w:tc>
                <w:tcPr>
                  <w:tcW w:w="5097" w:type="dxa"/>
                </w:tcPr>
                <w:p w:rsidR="00D12244" w:rsidRPr="00BB0E4A" w:rsidRDefault="00D12244" w:rsidP="00F86DDF">
                  <w:pPr>
                    <w:rPr>
                      <w:rFonts w:ascii="Arial" w:hAnsi="Arial" w:cs="Arial"/>
                      <w:szCs w:val="24"/>
                    </w:rPr>
                  </w:pPr>
                  <w:r w:rsidRPr="00BB0E4A">
                    <w:rPr>
                      <w:noProof/>
                      <w:lang w:val="es-CO" w:eastAsia="es-CO"/>
                    </w:rPr>
                    <w:drawing>
                      <wp:anchor distT="0" distB="0" distL="114300" distR="114300" simplePos="0" relativeHeight="251666944" behindDoc="1" locked="0" layoutInCell="1" allowOverlap="1">
                        <wp:simplePos x="0" y="0"/>
                        <wp:positionH relativeFrom="column">
                          <wp:posOffset>114300</wp:posOffset>
                        </wp:positionH>
                        <wp:positionV relativeFrom="paragraph">
                          <wp:posOffset>1270</wp:posOffset>
                        </wp:positionV>
                        <wp:extent cx="2914650" cy="2784475"/>
                        <wp:effectExtent l="0" t="0" r="0" b="0"/>
                        <wp:wrapTight wrapText="bothSides">
                          <wp:wrapPolygon edited="0">
                            <wp:start x="0" y="0"/>
                            <wp:lineTo x="0" y="21428"/>
                            <wp:lineTo x="21459" y="21428"/>
                            <wp:lineTo x="21459"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650" cy="2784475"/>
                                </a:xfrm>
                                <a:prstGeom prst="rect">
                                  <a:avLst/>
                                </a:prstGeom>
                                <a:noFill/>
                                <a:ln>
                                  <a:noFill/>
                                </a:ln>
                              </pic:spPr>
                            </pic:pic>
                          </a:graphicData>
                        </a:graphic>
                      </wp:anchor>
                    </w:drawing>
                  </w:r>
                </w:p>
              </w:tc>
              <w:tc>
                <w:tcPr>
                  <w:tcW w:w="5097" w:type="dxa"/>
                </w:tcPr>
                <w:p w:rsidR="00D12244" w:rsidRPr="00BB0E4A" w:rsidRDefault="00D12244" w:rsidP="00D12244">
                  <w:pPr>
                    <w:rPr>
                      <w:rFonts w:ascii="Arial" w:hAnsi="Arial" w:cs="Arial"/>
                      <w:szCs w:val="24"/>
                    </w:rPr>
                  </w:pPr>
                  <w:r w:rsidRPr="00BB0E4A">
                    <w:rPr>
                      <w:noProof/>
                      <w:lang w:val="es-CO" w:eastAsia="es-CO"/>
                    </w:rPr>
                    <w:drawing>
                      <wp:anchor distT="0" distB="0" distL="114300" distR="114300" simplePos="0" relativeHeight="251667968" behindDoc="1" locked="0" layoutInCell="1" allowOverlap="1">
                        <wp:simplePos x="0" y="0"/>
                        <wp:positionH relativeFrom="column">
                          <wp:posOffset>0</wp:posOffset>
                        </wp:positionH>
                        <wp:positionV relativeFrom="paragraph">
                          <wp:posOffset>1270</wp:posOffset>
                        </wp:positionV>
                        <wp:extent cx="3093085" cy="2784475"/>
                        <wp:effectExtent l="0" t="0" r="0" b="0"/>
                        <wp:wrapTight wrapText="bothSides">
                          <wp:wrapPolygon edited="0">
                            <wp:start x="0" y="0"/>
                            <wp:lineTo x="0" y="21428"/>
                            <wp:lineTo x="21418" y="21428"/>
                            <wp:lineTo x="2141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3085" cy="2784475"/>
                                </a:xfrm>
                                <a:prstGeom prst="rect">
                                  <a:avLst/>
                                </a:prstGeom>
                                <a:noFill/>
                                <a:ln>
                                  <a:noFill/>
                                </a:ln>
                              </pic:spPr>
                            </pic:pic>
                          </a:graphicData>
                        </a:graphic>
                      </wp:anchor>
                    </w:drawing>
                  </w:r>
                </w:p>
              </w:tc>
            </w:tr>
            <w:tr w:rsidR="00D12244" w:rsidRPr="00BB0E4A" w:rsidTr="00D12244">
              <w:tc>
                <w:tcPr>
                  <w:tcW w:w="5097" w:type="dxa"/>
                </w:tcPr>
                <w:p w:rsidR="00D12244" w:rsidRPr="00BB0E4A" w:rsidRDefault="00F86DDF" w:rsidP="00F86DDF">
                  <w:pPr>
                    <w:rPr>
                      <w:rFonts w:ascii="Arial" w:hAnsi="Arial" w:cs="Arial"/>
                      <w:szCs w:val="24"/>
                    </w:rPr>
                  </w:pPr>
                  <w:r w:rsidRPr="00BB0E4A">
                    <w:rPr>
                      <w:noProof/>
                      <w:lang w:val="es-CO" w:eastAsia="es-CO"/>
                    </w:rPr>
                    <w:drawing>
                      <wp:anchor distT="0" distB="0" distL="114300" distR="114300" simplePos="0" relativeHeight="251668992" behindDoc="1" locked="0" layoutInCell="1" allowOverlap="1">
                        <wp:simplePos x="0" y="0"/>
                        <wp:positionH relativeFrom="column">
                          <wp:posOffset>78740</wp:posOffset>
                        </wp:positionH>
                        <wp:positionV relativeFrom="paragraph">
                          <wp:posOffset>1270</wp:posOffset>
                        </wp:positionV>
                        <wp:extent cx="2938780" cy="2784475"/>
                        <wp:effectExtent l="0" t="0" r="0" b="0"/>
                        <wp:wrapTight wrapText="bothSides">
                          <wp:wrapPolygon edited="0">
                            <wp:start x="0" y="0"/>
                            <wp:lineTo x="0" y="21428"/>
                            <wp:lineTo x="21423" y="21428"/>
                            <wp:lineTo x="2142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780" cy="2784475"/>
                                </a:xfrm>
                                <a:prstGeom prst="rect">
                                  <a:avLst/>
                                </a:prstGeom>
                                <a:noFill/>
                                <a:ln>
                                  <a:noFill/>
                                </a:ln>
                              </pic:spPr>
                            </pic:pic>
                          </a:graphicData>
                        </a:graphic>
                      </wp:anchor>
                    </w:drawing>
                  </w:r>
                </w:p>
              </w:tc>
              <w:tc>
                <w:tcPr>
                  <w:tcW w:w="5097" w:type="dxa"/>
                </w:tcPr>
                <w:p w:rsidR="00D12244" w:rsidRPr="00BB0E4A" w:rsidRDefault="00F86DDF" w:rsidP="00D12244">
                  <w:pPr>
                    <w:rPr>
                      <w:rFonts w:ascii="Arial" w:hAnsi="Arial" w:cs="Arial"/>
                      <w:szCs w:val="24"/>
                    </w:rPr>
                  </w:pPr>
                  <w:r w:rsidRPr="00BB0E4A">
                    <w:rPr>
                      <w:noProof/>
                      <w:lang w:val="es-CO" w:eastAsia="es-CO"/>
                    </w:rPr>
                    <w:drawing>
                      <wp:anchor distT="0" distB="0" distL="114300" distR="114300" simplePos="0" relativeHeight="251670016" behindDoc="1" locked="0" layoutInCell="1" allowOverlap="1">
                        <wp:simplePos x="0" y="0"/>
                        <wp:positionH relativeFrom="column">
                          <wp:posOffset>12065</wp:posOffset>
                        </wp:positionH>
                        <wp:positionV relativeFrom="paragraph">
                          <wp:posOffset>1270</wp:posOffset>
                        </wp:positionV>
                        <wp:extent cx="3110865" cy="2784475"/>
                        <wp:effectExtent l="0" t="0" r="0" b="0"/>
                        <wp:wrapTight wrapText="bothSides">
                          <wp:wrapPolygon edited="0">
                            <wp:start x="0" y="0"/>
                            <wp:lineTo x="0" y="21428"/>
                            <wp:lineTo x="21428" y="21428"/>
                            <wp:lineTo x="2142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0865" cy="2784475"/>
                                </a:xfrm>
                                <a:prstGeom prst="rect">
                                  <a:avLst/>
                                </a:prstGeom>
                                <a:noFill/>
                                <a:ln>
                                  <a:noFill/>
                                </a:ln>
                              </pic:spPr>
                            </pic:pic>
                          </a:graphicData>
                        </a:graphic>
                      </wp:anchor>
                    </w:drawing>
                  </w:r>
                </w:p>
              </w:tc>
            </w:tr>
          </w:tbl>
          <w:p w:rsidR="00D12244" w:rsidRPr="00BB0E4A" w:rsidRDefault="00D12244" w:rsidP="00D12244">
            <w:pPr>
              <w:rPr>
                <w:rFonts w:ascii="Arial" w:hAnsi="Arial" w:cs="Arial"/>
                <w:szCs w:val="24"/>
              </w:rPr>
            </w:pPr>
          </w:p>
          <w:p w:rsidR="00D12244" w:rsidRPr="00BB0E4A" w:rsidRDefault="00D12244" w:rsidP="00B356C8">
            <w:pPr>
              <w:autoSpaceDE w:val="0"/>
              <w:autoSpaceDN w:val="0"/>
              <w:adjustRightInd w:val="0"/>
              <w:jc w:val="both"/>
              <w:rPr>
                <w:rFonts w:ascii="Arial" w:hAnsi="Arial" w:cs="Arial"/>
                <w:bCs/>
                <w:color w:val="222222"/>
                <w:kern w:val="3"/>
                <w:sz w:val="16"/>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D12244" w:rsidRPr="00BB0E4A" w:rsidRDefault="00D12244" w:rsidP="00B356C8">
            <w:pPr>
              <w:autoSpaceDE w:val="0"/>
              <w:autoSpaceDN w:val="0"/>
              <w:adjustRightInd w:val="0"/>
              <w:jc w:val="both"/>
              <w:rPr>
                <w:rFonts w:ascii="Arial" w:hAnsi="Arial" w:cs="Arial"/>
                <w:bCs/>
                <w:color w:val="222222"/>
                <w:kern w:val="3"/>
                <w:shd w:val="clear" w:color="auto" w:fill="FFFFFF"/>
              </w:rPr>
            </w:pPr>
          </w:p>
          <w:p w:rsidR="00BB5E8F" w:rsidRPr="00BB0E4A" w:rsidRDefault="00FF28C3" w:rsidP="00FC5B95">
            <w:pPr>
              <w:pStyle w:val="Standard"/>
              <w:numPr>
                <w:ilvl w:val="0"/>
                <w:numId w:val="14"/>
              </w:numPr>
              <w:jc w:val="both"/>
              <w:rPr>
                <w:rFonts w:ascii="Arial" w:hAnsi="Arial" w:cs="Arial"/>
                <w:b/>
                <w:u w:val="single"/>
              </w:rPr>
            </w:pPr>
            <w:r w:rsidRPr="00BB0E4A">
              <w:rPr>
                <w:rFonts w:ascii="Arial" w:hAnsi="Arial" w:cs="Arial"/>
                <w:b/>
                <w:u w:val="single"/>
              </w:rPr>
              <w:t>CORTE DE CÉSPED</w:t>
            </w:r>
            <w:r w:rsidR="00BB5E8F" w:rsidRPr="00BB0E4A">
              <w:rPr>
                <w:rFonts w:ascii="Arial" w:hAnsi="Arial" w:cs="Arial"/>
                <w:b/>
                <w:u w:val="single"/>
              </w:rPr>
              <w:t>:</w:t>
            </w:r>
          </w:p>
          <w:p w:rsidR="00FF28C3" w:rsidRPr="00BB0E4A" w:rsidRDefault="00FF28C3" w:rsidP="00FF28C3">
            <w:pPr>
              <w:pStyle w:val="Standard"/>
              <w:jc w:val="both"/>
              <w:rPr>
                <w:rFonts w:ascii="Arial" w:hAnsi="Arial" w:cs="Arial"/>
                <w:b/>
                <w:u w:val="single"/>
              </w:rPr>
            </w:pPr>
          </w:p>
          <w:p w:rsidR="00FF28C3" w:rsidRPr="00BB0E4A" w:rsidRDefault="00FF28C3" w:rsidP="00FF28C3">
            <w:pPr>
              <w:jc w:val="both"/>
              <w:rPr>
                <w:rFonts w:ascii="Arial" w:hAnsi="Arial" w:cs="Arial"/>
              </w:rPr>
            </w:pPr>
            <w:r w:rsidRPr="00BB0E4A">
              <w:rPr>
                <w:rFonts w:ascii="Arial" w:hAnsi="Arial" w:cs="Arial"/>
              </w:rPr>
              <w:t>La empresa prestadora de aseo LIME reportó durante el mes de abril del 2019 el área intervenida que se relaciona a continuación</w:t>
            </w:r>
            <w:r w:rsidR="00D10066" w:rsidRPr="00BB0E4A">
              <w:rPr>
                <w:rFonts w:ascii="Arial" w:hAnsi="Arial" w:cs="Arial"/>
              </w:rPr>
              <w:t xml:space="preserve"> en la tabla no 8</w:t>
            </w:r>
            <w:r w:rsidRPr="00BB0E4A">
              <w:rPr>
                <w:rFonts w:ascii="Arial" w:hAnsi="Arial" w:cs="Arial"/>
              </w:rPr>
              <w:t>:</w:t>
            </w:r>
          </w:p>
          <w:p w:rsidR="00FF28C3" w:rsidRPr="00BB0E4A" w:rsidRDefault="00D10066" w:rsidP="00D10066">
            <w:pPr>
              <w:jc w:val="center"/>
              <w:rPr>
                <w:rFonts w:ascii="Arial" w:hAnsi="Arial" w:cs="Arial"/>
              </w:rPr>
            </w:pPr>
            <w:r w:rsidRPr="00BB0E4A">
              <w:rPr>
                <w:rFonts w:ascii="Arial" w:hAnsi="Arial" w:cs="Arial"/>
              </w:rPr>
              <w:t>Tabla No 8. Metros cuadrado-intervenidos por localidad</w:t>
            </w:r>
          </w:p>
          <w:tbl>
            <w:tblPr>
              <w:tblW w:w="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94"/>
              <w:gridCol w:w="2276"/>
            </w:tblGrid>
            <w:tr w:rsidR="00FF28C3" w:rsidRPr="00BB0E4A" w:rsidTr="002C13BA">
              <w:trPr>
                <w:trHeight w:val="217"/>
                <w:jc w:val="center"/>
              </w:trPr>
              <w:tc>
                <w:tcPr>
                  <w:tcW w:w="2994" w:type="dxa"/>
                  <w:shd w:val="clear" w:color="auto" w:fill="auto"/>
                  <w:noWrap/>
                  <w:hideMark/>
                </w:tcPr>
                <w:p w:rsidR="00FF28C3" w:rsidRPr="00BB0E4A" w:rsidRDefault="00FF28C3" w:rsidP="00FF28C3">
                  <w:pPr>
                    <w:pStyle w:val="TableParagraph"/>
                    <w:spacing w:before="34" w:line="246" w:lineRule="exact"/>
                    <w:ind w:left="235"/>
                    <w:jc w:val="center"/>
                    <w:rPr>
                      <w:rFonts w:ascii="Arial" w:hAnsi="Arial" w:cs="Arial"/>
                      <w:b/>
                      <w:sz w:val="20"/>
                      <w:szCs w:val="20"/>
                    </w:rPr>
                  </w:pPr>
                  <w:r w:rsidRPr="00BB0E4A">
                    <w:rPr>
                      <w:rFonts w:ascii="Arial" w:hAnsi="Arial" w:cs="Arial"/>
                      <w:b/>
                      <w:sz w:val="20"/>
                      <w:szCs w:val="20"/>
                    </w:rPr>
                    <w:t>LOCALIDAD</w:t>
                  </w:r>
                </w:p>
              </w:tc>
              <w:tc>
                <w:tcPr>
                  <w:tcW w:w="2276" w:type="dxa"/>
                  <w:shd w:val="clear" w:color="auto" w:fill="auto"/>
                  <w:noWrap/>
                  <w:hideMark/>
                </w:tcPr>
                <w:p w:rsidR="00FF28C3" w:rsidRPr="00BB0E4A" w:rsidRDefault="00FF28C3" w:rsidP="00FF28C3">
                  <w:pPr>
                    <w:pStyle w:val="TableParagraph"/>
                    <w:spacing w:before="34" w:line="246" w:lineRule="exact"/>
                    <w:ind w:left="131"/>
                    <w:jc w:val="center"/>
                    <w:rPr>
                      <w:rFonts w:ascii="Arial" w:hAnsi="Arial" w:cs="Arial"/>
                      <w:b/>
                      <w:sz w:val="20"/>
                      <w:szCs w:val="20"/>
                    </w:rPr>
                  </w:pPr>
                  <w:r w:rsidRPr="00BB0E4A">
                    <w:rPr>
                      <w:rFonts w:ascii="Arial" w:hAnsi="Arial" w:cs="Arial"/>
                      <w:b/>
                      <w:sz w:val="20"/>
                      <w:szCs w:val="20"/>
                    </w:rPr>
                    <w:t>AREA EJECUTADA</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5" w:line="266" w:lineRule="exact"/>
                    <w:ind w:left="69" w:right="734"/>
                    <w:jc w:val="center"/>
                    <w:rPr>
                      <w:rFonts w:ascii="Arial" w:hAnsi="Arial" w:cs="Arial"/>
                      <w:sz w:val="20"/>
                      <w:szCs w:val="20"/>
                    </w:rPr>
                  </w:pPr>
                  <w:r w:rsidRPr="00BB0E4A">
                    <w:rPr>
                      <w:rFonts w:ascii="Arial" w:hAnsi="Arial" w:cs="Arial"/>
                      <w:sz w:val="20"/>
                      <w:szCs w:val="20"/>
                    </w:rPr>
                    <w:t>ANTONIO NARIÑO</w:t>
                  </w:r>
                </w:p>
              </w:tc>
              <w:tc>
                <w:tcPr>
                  <w:tcW w:w="2276" w:type="dxa"/>
                  <w:shd w:val="clear" w:color="auto" w:fill="auto"/>
                  <w:noWrap/>
                  <w:hideMark/>
                </w:tcPr>
                <w:p w:rsidR="00FF28C3" w:rsidRPr="00BB0E4A" w:rsidRDefault="00FF28C3" w:rsidP="00FF28C3">
                  <w:pPr>
                    <w:pStyle w:val="TableParagraph"/>
                    <w:spacing w:line="248" w:lineRule="exact"/>
                    <w:ind w:right="56"/>
                    <w:jc w:val="center"/>
                    <w:rPr>
                      <w:rFonts w:ascii="Arial" w:hAnsi="Arial" w:cs="Arial"/>
                      <w:sz w:val="20"/>
                      <w:szCs w:val="20"/>
                    </w:rPr>
                  </w:pPr>
                  <w:r w:rsidRPr="00BB0E4A">
                    <w:rPr>
                      <w:rFonts w:ascii="Arial" w:hAnsi="Arial" w:cs="Arial"/>
                      <w:sz w:val="20"/>
                      <w:szCs w:val="20"/>
                    </w:rPr>
                    <w:t>320.234</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27" w:line="248" w:lineRule="exact"/>
                    <w:ind w:left="69"/>
                    <w:jc w:val="center"/>
                    <w:rPr>
                      <w:rFonts w:ascii="Arial" w:hAnsi="Arial" w:cs="Arial"/>
                      <w:sz w:val="20"/>
                      <w:szCs w:val="20"/>
                    </w:rPr>
                  </w:pPr>
                  <w:r w:rsidRPr="00BB0E4A">
                    <w:rPr>
                      <w:rFonts w:ascii="Arial" w:hAnsi="Arial" w:cs="Arial"/>
                      <w:sz w:val="20"/>
                      <w:szCs w:val="20"/>
                    </w:rPr>
                    <w:t>BOSA</w:t>
                  </w:r>
                </w:p>
              </w:tc>
              <w:tc>
                <w:tcPr>
                  <w:tcW w:w="2276" w:type="dxa"/>
                  <w:shd w:val="clear" w:color="auto" w:fill="auto"/>
                  <w:noWrap/>
                  <w:hideMark/>
                </w:tcPr>
                <w:p w:rsidR="00FF28C3" w:rsidRPr="00BB0E4A" w:rsidRDefault="00FF28C3" w:rsidP="00FF28C3">
                  <w:pPr>
                    <w:pStyle w:val="TableParagraph"/>
                    <w:spacing w:before="27" w:line="248" w:lineRule="exact"/>
                    <w:ind w:right="57"/>
                    <w:jc w:val="center"/>
                    <w:rPr>
                      <w:rFonts w:ascii="Arial" w:hAnsi="Arial" w:cs="Arial"/>
                      <w:sz w:val="20"/>
                      <w:szCs w:val="20"/>
                    </w:rPr>
                  </w:pPr>
                  <w:r w:rsidRPr="00BB0E4A">
                    <w:rPr>
                      <w:rFonts w:ascii="Arial" w:hAnsi="Arial" w:cs="Arial"/>
                      <w:sz w:val="20"/>
                      <w:szCs w:val="20"/>
                    </w:rPr>
                    <w:t>1.730.492</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5" w:line="266" w:lineRule="exact"/>
                    <w:ind w:left="69" w:right="805"/>
                    <w:jc w:val="center"/>
                    <w:rPr>
                      <w:rFonts w:ascii="Arial" w:hAnsi="Arial" w:cs="Arial"/>
                      <w:sz w:val="20"/>
                      <w:szCs w:val="20"/>
                    </w:rPr>
                  </w:pPr>
                  <w:r w:rsidRPr="00BB0E4A">
                    <w:rPr>
                      <w:rFonts w:ascii="Arial" w:hAnsi="Arial" w:cs="Arial"/>
                      <w:sz w:val="20"/>
                      <w:szCs w:val="20"/>
                    </w:rPr>
                    <w:t>CIUDAD BOLIVAR</w:t>
                  </w:r>
                </w:p>
              </w:tc>
              <w:tc>
                <w:tcPr>
                  <w:tcW w:w="2276" w:type="dxa"/>
                  <w:shd w:val="clear" w:color="auto" w:fill="auto"/>
                  <w:noWrap/>
                </w:tcPr>
                <w:p w:rsidR="00FF28C3" w:rsidRPr="00BB0E4A" w:rsidRDefault="00FF28C3" w:rsidP="00FF28C3">
                  <w:pPr>
                    <w:pStyle w:val="TableParagraph"/>
                    <w:spacing w:line="246" w:lineRule="exact"/>
                    <w:ind w:right="57"/>
                    <w:jc w:val="center"/>
                    <w:rPr>
                      <w:rFonts w:ascii="Arial" w:hAnsi="Arial" w:cs="Arial"/>
                      <w:sz w:val="20"/>
                      <w:szCs w:val="20"/>
                    </w:rPr>
                  </w:pPr>
                  <w:r w:rsidRPr="00BB0E4A">
                    <w:rPr>
                      <w:rFonts w:ascii="Arial" w:hAnsi="Arial" w:cs="Arial"/>
                      <w:sz w:val="20"/>
                      <w:szCs w:val="20"/>
                    </w:rPr>
                    <w:t>1.970.315</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27" w:line="248" w:lineRule="exact"/>
                    <w:ind w:left="69"/>
                    <w:jc w:val="center"/>
                    <w:rPr>
                      <w:rFonts w:ascii="Arial" w:hAnsi="Arial" w:cs="Arial"/>
                      <w:sz w:val="20"/>
                      <w:szCs w:val="20"/>
                    </w:rPr>
                  </w:pPr>
                  <w:r w:rsidRPr="00BB0E4A">
                    <w:rPr>
                      <w:rFonts w:ascii="Arial" w:hAnsi="Arial" w:cs="Arial"/>
                      <w:sz w:val="20"/>
                      <w:szCs w:val="20"/>
                    </w:rPr>
                    <w:t>MARTIRES</w:t>
                  </w:r>
                </w:p>
              </w:tc>
              <w:tc>
                <w:tcPr>
                  <w:tcW w:w="2276" w:type="dxa"/>
                  <w:shd w:val="clear" w:color="auto" w:fill="auto"/>
                  <w:noWrap/>
                </w:tcPr>
                <w:p w:rsidR="00FF28C3" w:rsidRPr="00BB0E4A" w:rsidRDefault="00FF28C3" w:rsidP="00FF28C3">
                  <w:pPr>
                    <w:pStyle w:val="TableParagraph"/>
                    <w:spacing w:before="27" w:line="248" w:lineRule="exact"/>
                    <w:ind w:right="56"/>
                    <w:jc w:val="center"/>
                    <w:rPr>
                      <w:rFonts w:ascii="Arial" w:hAnsi="Arial" w:cs="Arial"/>
                      <w:sz w:val="20"/>
                      <w:szCs w:val="20"/>
                    </w:rPr>
                  </w:pPr>
                  <w:r w:rsidRPr="00BB0E4A">
                    <w:rPr>
                      <w:rFonts w:ascii="Arial" w:hAnsi="Arial" w:cs="Arial"/>
                      <w:sz w:val="20"/>
                      <w:szCs w:val="20"/>
                    </w:rPr>
                    <w:t>206.904</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7" w:line="264" w:lineRule="exact"/>
                    <w:ind w:left="69" w:right="853"/>
                    <w:jc w:val="center"/>
                    <w:rPr>
                      <w:rFonts w:ascii="Arial" w:hAnsi="Arial" w:cs="Arial"/>
                      <w:sz w:val="20"/>
                      <w:szCs w:val="20"/>
                    </w:rPr>
                  </w:pPr>
                  <w:r w:rsidRPr="00BB0E4A">
                    <w:rPr>
                      <w:rFonts w:ascii="Arial" w:hAnsi="Arial" w:cs="Arial"/>
                      <w:sz w:val="20"/>
                      <w:szCs w:val="20"/>
                    </w:rPr>
                    <w:t xml:space="preserve"> PUENTE ARANDA</w:t>
                  </w:r>
                </w:p>
              </w:tc>
              <w:tc>
                <w:tcPr>
                  <w:tcW w:w="2276" w:type="dxa"/>
                  <w:shd w:val="clear" w:color="auto" w:fill="auto"/>
                  <w:noWrap/>
                  <w:vAlign w:val="center"/>
                </w:tcPr>
                <w:p w:rsidR="00FF28C3" w:rsidRPr="00BB0E4A" w:rsidRDefault="00FF28C3" w:rsidP="00FF28C3">
                  <w:pPr>
                    <w:pStyle w:val="TableParagraph"/>
                    <w:spacing w:line="248" w:lineRule="exact"/>
                    <w:ind w:right="57"/>
                    <w:jc w:val="center"/>
                    <w:rPr>
                      <w:rFonts w:ascii="Arial" w:hAnsi="Arial" w:cs="Arial"/>
                      <w:sz w:val="20"/>
                      <w:szCs w:val="20"/>
                    </w:rPr>
                  </w:pPr>
                  <w:r w:rsidRPr="00BB0E4A">
                    <w:rPr>
                      <w:rFonts w:ascii="Arial" w:hAnsi="Arial" w:cs="Arial"/>
                      <w:sz w:val="20"/>
                      <w:szCs w:val="20"/>
                    </w:rPr>
                    <w:t>1.794.284</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29" w:line="246" w:lineRule="exact"/>
                    <w:ind w:left="69"/>
                    <w:jc w:val="center"/>
                    <w:rPr>
                      <w:rFonts w:ascii="Arial" w:hAnsi="Arial" w:cs="Arial"/>
                      <w:sz w:val="20"/>
                      <w:szCs w:val="20"/>
                    </w:rPr>
                  </w:pPr>
                  <w:r w:rsidRPr="00BB0E4A">
                    <w:rPr>
                      <w:rFonts w:ascii="Arial" w:hAnsi="Arial" w:cs="Arial"/>
                      <w:sz w:val="20"/>
                      <w:szCs w:val="20"/>
                    </w:rPr>
                    <w:t>RAFAEL URIBE</w:t>
                  </w:r>
                </w:p>
              </w:tc>
              <w:tc>
                <w:tcPr>
                  <w:tcW w:w="2276" w:type="dxa"/>
                  <w:shd w:val="clear" w:color="auto" w:fill="auto"/>
                  <w:noWrap/>
                </w:tcPr>
                <w:p w:rsidR="00FF28C3" w:rsidRPr="00BB0E4A" w:rsidRDefault="00FF28C3" w:rsidP="00FF28C3">
                  <w:pPr>
                    <w:pStyle w:val="TableParagraph"/>
                    <w:spacing w:before="29" w:line="246" w:lineRule="exact"/>
                    <w:ind w:right="57"/>
                    <w:jc w:val="center"/>
                    <w:rPr>
                      <w:rFonts w:ascii="Arial" w:hAnsi="Arial" w:cs="Arial"/>
                      <w:sz w:val="20"/>
                      <w:szCs w:val="20"/>
                    </w:rPr>
                  </w:pPr>
                  <w:r w:rsidRPr="00BB0E4A">
                    <w:rPr>
                      <w:rFonts w:ascii="Arial" w:hAnsi="Arial" w:cs="Arial"/>
                      <w:sz w:val="20"/>
                      <w:szCs w:val="20"/>
                    </w:rPr>
                    <w:t>1.136.968</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34" w:line="246" w:lineRule="exact"/>
                    <w:ind w:left="69"/>
                    <w:jc w:val="center"/>
                    <w:rPr>
                      <w:rFonts w:ascii="Arial" w:hAnsi="Arial" w:cs="Arial"/>
                      <w:sz w:val="20"/>
                      <w:szCs w:val="20"/>
                    </w:rPr>
                  </w:pPr>
                  <w:r w:rsidRPr="00BB0E4A">
                    <w:rPr>
                      <w:rFonts w:ascii="Arial" w:hAnsi="Arial" w:cs="Arial"/>
                      <w:sz w:val="20"/>
                      <w:szCs w:val="20"/>
                    </w:rPr>
                    <w:t>TEUSAQUILLO</w:t>
                  </w:r>
                </w:p>
              </w:tc>
              <w:tc>
                <w:tcPr>
                  <w:tcW w:w="2276" w:type="dxa"/>
                  <w:shd w:val="clear" w:color="auto" w:fill="auto"/>
                  <w:noWrap/>
                </w:tcPr>
                <w:p w:rsidR="00FF28C3" w:rsidRPr="00BB0E4A" w:rsidRDefault="00FF28C3" w:rsidP="00FF28C3">
                  <w:pPr>
                    <w:pStyle w:val="TableParagraph"/>
                    <w:spacing w:before="34" w:line="246" w:lineRule="exact"/>
                    <w:ind w:right="57"/>
                    <w:jc w:val="center"/>
                    <w:rPr>
                      <w:rFonts w:ascii="Arial" w:hAnsi="Arial" w:cs="Arial"/>
                      <w:sz w:val="20"/>
                      <w:szCs w:val="20"/>
                    </w:rPr>
                  </w:pPr>
                  <w:r w:rsidRPr="00BB0E4A">
                    <w:rPr>
                      <w:rFonts w:ascii="Arial" w:hAnsi="Arial" w:cs="Arial"/>
                      <w:sz w:val="20"/>
                      <w:szCs w:val="20"/>
                    </w:rPr>
                    <w:t>2.362.463</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34" w:line="248" w:lineRule="exact"/>
                    <w:ind w:left="69"/>
                    <w:jc w:val="center"/>
                    <w:rPr>
                      <w:rFonts w:ascii="Arial" w:hAnsi="Arial" w:cs="Arial"/>
                      <w:sz w:val="20"/>
                      <w:szCs w:val="20"/>
                    </w:rPr>
                  </w:pPr>
                  <w:r w:rsidRPr="00BB0E4A">
                    <w:rPr>
                      <w:rFonts w:ascii="Arial" w:hAnsi="Arial" w:cs="Arial"/>
                      <w:sz w:val="20"/>
                      <w:szCs w:val="20"/>
                    </w:rPr>
                    <w:t>TUNJUELITO</w:t>
                  </w:r>
                </w:p>
              </w:tc>
              <w:tc>
                <w:tcPr>
                  <w:tcW w:w="2276" w:type="dxa"/>
                  <w:shd w:val="clear" w:color="auto" w:fill="auto"/>
                  <w:noWrap/>
                </w:tcPr>
                <w:p w:rsidR="00FF28C3" w:rsidRPr="00BB0E4A" w:rsidRDefault="00FF28C3" w:rsidP="00FF28C3">
                  <w:pPr>
                    <w:pStyle w:val="TableParagraph"/>
                    <w:spacing w:before="34" w:line="248" w:lineRule="exact"/>
                    <w:ind w:right="57"/>
                    <w:jc w:val="center"/>
                    <w:rPr>
                      <w:rFonts w:ascii="Arial" w:hAnsi="Arial" w:cs="Arial"/>
                      <w:sz w:val="20"/>
                      <w:szCs w:val="20"/>
                    </w:rPr>
                  </w:pPr>
                  <w:r w:rsidRPr="00BB0E4A">
                    <w:rPr>
                      <w:rFonts w:ascii="Arial" w:hAnsi="Arial" w:cs="Arial"/>
                      <w:sz w:val="20"/>
                      <w:szCs w:val="20"/>
                    </w:rPr>
                    <w:t>1.576.450</w:t>
                  </w:r>
                </w:p>
              </w:tc>
            </w:tr>
            <w:tr w:rsidR="00FF28C3" w:rsidRPr="00BB0E4A" w:rsidTr="002C13BA">
              <w:trPr>
                <w:trHeight w:val="300"/>
                <w:jc w:val="center"/>
              </w:trPr>
              <w:tc>
                <w:tcPr>
                  <w:tcW w:w="2994" w:type="dxa"/>
                  <w:shd w:val="clear" w:color="auto" w:fill="auto"/>
                  <w:noWrap/>
                  <w:hideMark/>
                </w:tcPr>
                <w:p w:rsidR="00FF28C3" w:rsidRPr="00BB0E4A" w:rsidRDefault="00FF28C3" w:rsidP="00FF28C3">
                  <w:pPr>
                    <w:pStyle w:val="TableParagraph"/>
                    <w:spacing w:before="31" w:line="248" w:lineRule="exact"/>
                    <w:ind w:left="69"/>
                    <w:jc w:val="center"/>
                    <w:rPr>
                      <w:rFonts w:ascii="Arial" w:hAnsi="Arial" w:cs="Arial"/>
                      <w:b/>
                      <w:sz w:val="20"/>
                      <w:szCs w:val="20"/>
                    </w:rPr>
                  </w:pPr>
                  <w:r w:rsidRPr="00BB0E4A">
                    <w:rPr>
                      <w:rFonts w:ascii="Arial" w:hAnsi="Arial" w:cs="Arial"/>
                      <w:b/>
                      <w:sz w:val="20"/>
                      <w:szCs w:val="20"/>
                    </w:rPr>
                    <w:t>Total general</w:t>
                  </w:r>
                </w:p>
              </w:tc>
              <w:tc>
                <w:tcPr>
                  <w:tcW w:w="2276" w:type="dxa"/>
                  <w:shd w:val="clear" w:color="auto" w:fill="auto"/>
                  <w:noWrap/>
                  <w:hideMark/>
                </w:tcPr>
                <w:p w:rsidR="00FF28C3" w:rsidRPr="00BB0E4A" w:rsidRDefault="00FF28C3" w:rsidP="00FF28C3">
                  <w:pPr>
                    <w:pStyle w:val="TableParagraph"/>
                    <w:spacing w:before="31" w:line="248" w:lineRule="exact"/>
                    <w:ind w:right="56"/>
                    <w:jc w:val="center"/>
                    <w:rPr>
                      <w:rFonts w:ascii="Arial" w:hAnsi="Arial" w:cs="Arial"/>
                      <w:b/>
                      <w:sz w:val="20"/>
                      <w:szCs w:val="20"/>
                    </w:rPr>
                  </w:pPr>
                  <w:r w:rsidRPr="00BB0E4A">
                    <w:rPr>
                      <w:rFonts w:ascii="Arial" w:hAnsi="Arial" w:cs="Arial"/>
                      <w:b/>
                      <w:sz w:val="20"/>
                      <w:szCs w:val="20"/>
                    </w:rPr>
                    <w:t>11.098.200</w:t>
                  </w:r>
                </w:p>
              </w:tc>
            </w:tr>
          </w:tbl>
          <w:p w:rsidR="00FF28C3" w:rsidRPr="00BB0E4A" w:rsidRDefault="00FF28C3" w:rsidP="00FF28C3">
            <w:pPr>
              <w:jc w:val="center"/>
              <w:rPr>
                <w:rFonts w:ascii="Arial" w:hAnsi="Arial" w:cs="Arial"/>
              </w:rPr>
            </w:pPr>
            <w:r w:rsidRPr="00BB0E4A">
              <w:rPr>
                <w:rFonts w:ascii="Arial" w:hAnsi="Arial" w:cs="Arial"/>
                <w:i/>
              </w:rPr>
              <w:t>Fuente: Informe No. 13 LIME S.A E.S.</w:t>
            </w:r>
          </w:p>
          <w:p w:rsidR="00FF28C3" w:rsidRPr="00BB0E4A" w:rsidRDefault="00FF28C3" w:rsidP="00FF28C3">
            <w:pPr>
              <w:jc w:val="center"/>
              <w:rPr>
                <w:rFonts w:ascii="Arial" w:hAnsi="Arial" w:cs="Arial"/>
              </w:rPr>
            </w:pPr>
          </w:p>
          <w:p w:rsidR="00FF28C3" w:rsidRPr="00BB0E4A" w:rsidRDefault="00FF28C3" w:rsidP="00FF28C3">
            <w:pPr>
              <w:numPr>
                <w:ilvl w:val="0"/>
                <w:numId w:val="17"/>
              </w:numPr>
              <w:jc w:val="both"/>
              <w:rPr>
                <w:rFonts w:ascii="Arial" w:hAnsi="Arial" w:cs="Arial"/>
              </w:rPr>
            </w:pPr>
            <w:r w:rsidRPr="00BB0E4A">
              <w:rPr>
                <w:rFonts w:ascii="Arial" w:hAnsi="Arial" w:cs="Arial"/>
              </w:rPr>
              <w:t>La disposición de residuos sólidos que la empresa prestadora de aseo LIME S.A. E.S.P reportó en el Relleno Sanitario Doña Juana referente a la recolección de corte de césped se presenta a continuación:</w:t>
            </w:r>
          </w:p>
          <w:p w:rsidR="00FF28C3" w:rsidRPr="00BB0E4A" w:rsidRDefault="00FF28C3" w:rsidP="00FF28C3">
            <w:pPr>
              <w:jc w:val="cente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1"/>
              <w:gridCol w:w="2951"/>
            </w:tblGrid>
            <w:tr w:rsidR="00FF28C3" w:rsidRPr="00BB0E4A" w:rsidTr="002C13BA">
              <w:trPr>
                <w:jc w:val="center"/>
              </w:trPr>
              <w:tc>
                <w:tcPr>
                  <w:tcW w:w="2961" w:type="dxa"/>
                  <w:shd w:val="clear" w:color="auto" w:fill="auto"/>
                </w:tcPr>
                <w:p w:rsidR="00FF28C3" w:rsidRPr="00BB0E4A" w:rsidRDefault="00FF28C3" w:rsidP="00FF28C3">
                  <w:pPr>
                    <w:jc w:val="center"/>
                    <w:rPr>
                      <w:rFonts w:ascii="Arial" w:hAnsi="Arial" w:cs="Arial"/>
                      <w:b/>
                    </w:rPr>
                  </w:pPr>
                  <w:r w:rsidRPr="00BB0E4A">
                    <w:rPr>
                      <w:rFonts w:ascii="Arial" w:hAnsi="Arial" w:cs="Arial"/>
                      <w:b/>
                    </w:rPr>
                    <w:t>Tipo de Recolección</w:t>
                  </w:r>
                </w:p>
              </w:tc>
              <w:tc>
                <w:tcPr>
                  <w:tcW w:w="2951" w:type="dxa"/>
                  <w:shd w:val="clear" w:color="auto" w:fill="auto"/>
                </w:tcPr>
                <w:p w:rsidR="00FF28C3" w:rsidRPr="00BB0E4A" w:rsidRDefault="00FF28C3" w:rsidP="00FF28C3">
                  <w:pPr>
                    <w:jc w:val="center"/>
                    <w:rPr>
                      <w:rFonts w:ascii="Arial" w:hAnsi="Arial" w:cs="Arial"/>
                      <w:b/>
                    </w:rPr>
                  </w:pPr>
                  <w:r w:rsidRPr="00BB0E4A">
                    <w:rPr>
                      <w:rFonts w:ascii="Arial" w:hAnsi="Arial" w:cs="Arial"/>
                      <w:b/>
                    </w:rPr>
                    <w:t>Toneladas</w:t>
                  </w:r>
                </w:p>
              </w:tc>
            </w:tr>
            <w:tr w:rsidR="00FF28C3" w:rsidRPr="00BB0E4A" w:rsidTr="002C13BA">
              <w:trPr>
                <w:jc w:val="center"/>
              </w:trPr>
              <w:tc>
                <w:tcPr>
                  <w:tcW w:w="2961" w:type="dxa"/>
                  <w:shd w:val="clear" w:color="auto" w:fill="auto"/>
                </w:tcPr>
                <w:p w:rsidR="00FF28C3" w:rsidRPr="00BB0E4A" w:rsidRDefault="00FF28C3" w:rsidP="00FF28C3">
                  <w:pPr>
                    <w:jc w:val="center"/>
                    <w:rPr>
                      <w:rFonts w:ascii="Arial" w:hAnsi="Arial" w:cs="Arial"/>
                    </w:rPr>
                  </w:pPr>
                  <w:r w:rsidRPr="00BB0E4A">
                    <w:rPr>
                      <w:rFonts w:ascii="Arial" w:hAnsi="Arial" w:cs="Arial"/>
                    </w:rPr>
                    <w:t>Residuos corte de césped</w:t>
                  </w:r>
                </w:p>
              </w:tc>
              <w:tc>
                <w:tcPr>
                  <w:tcW w:w="2951" w:type="dxa"/>
                  <w:shd w:val="clear" w:color="auto" w:fill="auto"/>
                </w:tcPr>
                <w:p w:rsidR="00FF28C3" w:rsidRPr="00BB0E4A" w:rsidRDefault="00FF28C3" w:rsidP="00FF28C3">
                  <w:pPr>
                    <w:jc w:val="center"/>
                    <w:rPr>
                      <w:rFonts w:ascii="Arial" w:hAnsi="Arial" w:cs="Arial"/>
                    </w:rPr>
                  </w:pPr>
                  <w:r w:rsidRPr="00BB0E4A">
                    <w:rPr>
                      <w:rFonts w:ascii="Arial" w:hAnsi="Arial" w:cs="Arial"/>
                    </w:rPr>
                    <w:t>1.382</w:t>
                  </w:r>
                </w:p>
              </w:tc>
            </w:tr>
          </w:tbl>
          <w:p w:rsidR="00FF28C3" w:rsidRPr="00BB0E4A" w:rsidRDefault="00FF28C3" w:rsidP="00FF28C3">
            <w:pPr>
              <w:jc w:val="center"/>
              <w:rPr>
                <w:rFonts w:ascii="Arial" w:hAnsi="Arial" w:cs="Arial"/>
                <w:i/>
              </w:rPr>
            </w:pPr>
            <w:r w:rsidRPr="00BB0E4A">
              <w:rPr>
                <w:rFonts w:ascii="Arial" w:hAnsi="Arial" w:cs="Arial"/>
                <w:i/>
              </w:rPr>
              <w:t>Fuente: Informe No. 13 LIME S.A E.S. P</w:t>
            </w:r>
          </w:p>
          <w:p w:rsidR="00FF28C3" w:rsidRPr="00BB0E4A" w:rsidRDefault="00FF28C3" w:rsidP="00FF28C3">
            <w:pPr>
              <w:jc w:val="both"/>
              <w:rPr>
                <w:rFonts w:ascii="Arial" w:hAnsi="Arial" w:cs="Arial"/>
              </w:rPr>
            </w:pPr>
          </w:p>
          <w:p w:rsidR="00FF28C3" w:rsidRPr="00BB0E4A" w:rsidRDefault="00FF28C3" w:rsidP="00FF28C3">
            <w:pPr>
              <w:jc w:val="both"/>
              <w:rPr>
                <w:rFonts w:ascii="Arial" w:hAnsi="Arial" w:cs="Arial"/>
              </w:rPr>
            </w:pPr>
            <w:r w:rsidRPr="00BB0E4A">
              <w:rPr>
                <w:rFonts w:ascii="Arial" w:hAnsi="Arial" w:cs="Arial"/>
              </w:rPr>
              <w:t>Durante este periodo, LIME reportó un total de 11.098.200</w:t>
            </w:r>
            <w:r w:rsidRPr="00BB0E4A">
              <w:rPr>
                <w:rFonts w:ascii="Arial" w:hAnsi="Arial" w:cs="Arial"/>
                <w:b/>
              </w:rPr>
              <w:t xml:space="preserve"> m</w:t>
            </w:r>
            <w:r w:rsidRPr="00BB0E4A">
              <w:rPr>
                <w:rFonts w:ascii="Arial" w:hAnsi="Arial" w:cs="Arial"/>
              </w:rPr>
              <w:t>² en el área de intervención. Así las cosas, el consorcio Proyección Capital estableció el cronograma de verificación por cada una de las localidades, tal y como se muestra a continuación</w:t>
            </w:r>
            <w:r w:rsidR="00D10066" w:rsidRPr="00BB0E4A">
              <w:rPr>
                <w:rFonts w:ascii="Arial" w:hAnsi="Arial" w:cs="Arial"/>
              </w:rPr>
              <w:t xml:space="preserve"> en la tabla No 9</w:t>
            </w:r>
            <w:r w:rsidRPr="00BB0E4A">
              <w:rPr>
                <w:rFonts w:ascii="Arial" w:hAnsi="Arial" w:cs="Arial"/>
              </w:rPr>
              <w:t>:</w:t>
            </w:r>
          </w:p>
          <w:p w:rsidR="00FF28C3" w:rsidRPr="00BB0E4A" w:rsidRDefault="00D10066" w:rsidP="00D10066">
            <w:pPr>
              <w:pStyle w:val="Standard"/>
              <w:jc w:val="center"/>
              <w:rPr>
                <w:rFonts w:ascii="Arial" w:hAnsi="Arial" w:cs="Arial"/>
              </w:rPr>
            </w:pPr>
            <w:r w:rsidRPr="00BB0E4A">
              <w:rPr>
                <w:rFonts w:ascii="Arial" w:hAnsi="Arial" w:cs="Arial"/>
              </w:rPr>
              <w:t xml:space="preserve">Tabla No 9. Cronograma de verificación </w:t>
            </w:r>
          </w:p>
          <w:tbl>
            <w:tblPr>
              <w:tblW w:w="3744" w:type="pct"/>
              <w:jc w:val="center"/>
              <w:tblCellMar>
                <w:left w:w="70" w:type="dxa"/>
                <w:right w:w="70" w:type="dxa"/>
              </w:tblCellMar>
              <w:tblLook w:val="04A0"/>
            </w:tblPr>
            <w:tblGrid>
              <w:gridCol w:w="2460"/>
              <w:gridCol w:w="2671"/>
              <w:gridCol w:w="2671"/>
            </w:tblGrid>
            <w:tr w:rsidR="00FF28C3" w:rsidRPr="00BB0E4A" w:rsidTr="002C13BA">
              <w:trPr>
                <w:trHeight w:val="989"/>
                <w:jc w:val="center"/>
              </w:trPr>
              <w:tc>
                <w:tcPr>
                  <w:tcW w:w="15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F28C3" w:rsidRPr="00BB0E4A" w:rsidRDefault="00FF28C3" w:rsidP="00FF28C3">
                  <w:pPr>
                    <w:spacing w:line="256" w:lineRule="auto"/>
                    <w:jc w:val="center"/>
                    <w:rPr>
                      <w:rFonts w:ascii="Arial" w:hAnsi="Arial" w:cs="Arial"/>
                    </w:rPr>
                  </w:pPr>
                  <w:r w:rsidRPr="00BB0E4A">
                    <w:rPr>
                      <w:rFonts w:ascii="Arial" w:hAnsi="Arial" w:cs="Arial"/>
                    </w:rPr>
                    <w:t>LOCALIDAD</w:t>
                  </w:r>
                </w:p>
              </w:tc>
              <w:tc>
                <w:tcPr>
                  <w:tcW w:w="1712" w:type="pct"/>
                  <w:tcBorders>
                    <w:top w:val="single" w:sz="4" w:space="0" w:color="auto"/>
                    <w:left w:val="single" w:sz="4" w:space="0" w:color="auto"/>
                    <w:bottom w:val="single" w:sz="4" w:space="0" w:color="auto"/>
                    <w:right w:val="single" w:sz="4" w:space="0" w:color="auto"/>
                  </w:tcBorders>
                  <w:shd w:val="clear" w:color="auto" w:fill="F2F2F2"/>
                </w:tcPr>
                <w:p w:rsidR="00FF28C3" w:rsidRPr="00BB0E4A" w:rsidRDefault="00FF28C3" w:rsidP="00FF28C3">
                  <w:pPr>
                    <w:spacing w:line="256" w:lineRule="auto"/>
                    <w:jc w:val="center"/>
                    <w:rPr>
                      <w:rFonts w:ascii="Arial" w:hAnsi="Arial" w:cs="Arial"/>
                    </w:rPr>
                  </w:pPr>
                  <w:r w:rsidRPr="00BB0E4A">
                    <w:rPr>
                      <w:rFonts w:ascii="Arial" w:hAnsi="Arial" w:cs="Arial"/>
                    </w:rPr>
                    <w:t>VERIFICACIONES PROGRAMADAS POR PARTE DE LA INTERVENTORIA</w:t>
                  </w:r>
                </w:p>
              </w:tc>
              <w:tc>
                <w:tcPr>
                  <w:tcW w:w="171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F28C3" w:rsidRPr="00BB0E4A" w:rsidRDefault="00FF28C3" w:rsidP="00FF28C3">
                  <w:pPr>
                    <w:spacing w:line="256" w:lineRule="auto"/>
                    <w:jc w:val="center"/>
                    <w:rPr>
                      <w:rFonts w:ascii="Arial" w:hAnsi="Arial" w:cs="Arial"/>
                    </w:rPr>
                  </w:pPr>
                  <w:r w:rsidRPr="00BB0E4A">
                    <w:rPr>
                      <w:rFonts w:ascii="Arial" w:hAnsi="Arial" w:cs="Arial"/>
                    </w:rPr>
                    <w:t>HALLAZGOS POR PARTE DE LA INTERVENTORIA</w:t>
                  </w:r>
                </w:p>
              </w:tc>
            </w:tr>
            <w:tr w:rsidR="00FF28C3" w:rsidRPr="00BB0E4A" w:rsidTr="002C13BA">
              <w:trPr>
                <w:trHeight w:val="225"/>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7"/>
                    <w:ind w:left="69"/>
                    <w:jc w:val="center"/>
                    <w:rPr>
                      <w:rFonts w:ascii="Arial" w:hAnsi="Arial" w:cs="Arial"/>
                      <w:sz w:val="20"/>
                      <w:szCs w:val="20"/>
                    </w:rPr>
                  </w:pPr>
                  <w:r w:rsidRPr="00BB0E4A">
                    <w:rPr>
                      <w:rFonts w:ascii="Arial" w:hAnsi="Arial" w:cs="Arial"/>
                      <w:sz w:val="20"/>
                      <w:szCs w:val="20"/>
                    </w:rPr>
                    <w:t>ANTONIO NARIÑO</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left="668" w:right="658"/>
                    <w:jc w:val="center"/>
                    <w:rPr>
                      <w:rFonts w:ascii="Arial" w:hAnsi="Arial" w:cs="Arial"/>
                      <w:sz w:val="20"/>
                      <w:szCs w:val="20"/>
                    </w:rPr>
                  </w:pPr>
                  <w:r w:rsidRPr="00BB0E4A">
                    <w:rPr>
                      <w:rFonts w:ascii="Arial" w:hAnsi="Arial" w:cs="Arial"/>
                      <w:sz w:val="20"/>
                      <w:szCs w:val="20"/>
                    </w:rPr>
                    <w:t>30</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right="586"/>
                    <w:jc w:val="center"/>
                    <w:rPr>
                      <w:rFonts w:ascii="Arial" w:hAnsi="Arial" w:cs="Arial"/>
                      <w:sz w:val="20"/>
                      <w:szCs w:val="20"/>
                    </w:rPr>
                  </w:pPr>
                  <w:r w:rsidRPr="00BB0E4A">
                    <w:rPr>
                      <w:rFonts w:ascii="Arial" w:hAnsi="Arial" w:cs="Arial"/>
                      <w:sz w:val="20"/>
                      <w:szCs w:val="20"/>
                    </w:rPr>
                    <w:t>5</w:t>
                  </w:r>
                </w:p>
              </w:tc>
            </w:tr>
            <w:tr w:rsidR="00FF28C3" w:rsidRPr="00BB0E4A" w:rsidTr="002C13BA">
              <w:trPr>
                <w:trHeight w:val="114"/>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30"/>
                    <w:ind w:left="69"/>
                    <w:jc w:val="center"/>
                    <w:rPr>
                      <w:rFonts w:ascii="Arial" w:hAnsi="Arial" w:cs="Arial"/>
                      <w:sz w:val="20"/>
                      <w:szCs w:val="20"/>
                    </w:rPr>
                  </w:pPr>
                  <w:r w:rsidRPr="00BB0E4A">
                    <w:rPr>
                      <w:rFonts w:ascii="Arial" w:hAnsi="Arial" w:cs="Arial"/>
                      <w:sz w:val="20"/>
                      <w:szCs w:val="20"/>
                    </w:rPr>
                    <w:t>BOSA</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30"/>
                    <w:ind w:left="668" w:right="658"/>
                    <w:jc w:val="center"/>
                    <w:rPr>
                      <w:rFonts w:ascii="Arial" w:hAnsi="Arial" w:cs="Arial"/>
                      <w:sz w:val="20"/>
                      <w:szCs w:val="20"/>
                    </w:rPr>
                  </w:pPr>
                  <w:r w:rsidRPr="00BB0E4A">
                    <w:rPr>
                      <w:rFonts w:ascii="Arial" w:hAnsi="Arial" w:cs="Arial"/>
                      <w:sz w:val="20"/>
                      <w:szCs w:val="20"/>
                    </w:rPr>
                    <w:t>17</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30"/>
                    <w:ind w:right="629"/>
                    <w:jc w:val="center"/>
                    <w:rPr>
                      <w:rFonts w:ascii="Arial" w:hAnsi="Arial" w:cs="Arial"/>
                      <w:sz w:val="20"/>
                      <w:szCs w:val="20"/>
                    </w:rPr>
                  </w:pPr>
                  <w:r w:rsidRPr="00BB0E4A">
                    <w:rPr>
                      <w:rFonts w:ascii="Arial" w:hAnsi="Arial" w:cs="Arial"/>
                      <w:sz w:val="20"/>
                      <w:szCs w:val="20"/>
                    </w:rPr>
                    <w:t>1</w:t>
                  </w:r>
                </w:p>
              </w:tc>
            </w:tr>
            <w:tr w:rsidR="00FF28C3" w:rsidRPr="00BB0E4A" w:rsidTr="002C13BA">
              <w:trPr>
                <w:trHeight w:val="70"/>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7"/>
                    <w:ind w:left="69"/>
                    <w:jc w:val="center"/>
                    <w:rPr>
                      <w:rFonts w:ascii="Arial" w:hAnsi="Arial" w:cs="Arial"/>
                      <w:sz w:val="20"/>
                      <w:szCs w:val="20"/>
                    </w:rPr>
                  </w:pPr>
                  <w:r w:rsidRPr="00BB0E4A">
                    <w:rPr>
                      <w:rFonts w:ascii="Arial" w:hAnsi="Arial" w:cs="Arial"/>
                      <w:sz w:val="20"/>
                      <w:szCs w:val="20"/>
                    </w:rPr>
                    <w:t>CIUDAD BOLÍVAR</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left="668" w:right="658"/>
                    <w:jc w:val="center"/>
                    <w:rPr>
                      <w:rFonts w:ascii="Arial" w:hAnsi="Arial" w:cs="Arial"/>
                      <w:sz w:val="20"/>
                      <w:szCs w:val="20"/>
                    </w:rPr>
                  </w:pPr>
                  <w:r w:rsidRPr="00BB0E4A">
                    <w:rPr>
                      <w:rFonts w:ascii="Arial" w:hAnsi="Arial" w:cs="Arial"/>
                      <w:sz w:val="20"/>
                      <w:szCs w:val="20"/>
                    </w:rPr>
                    <w:t>107</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right="629"/>
                    <w:jc w:val="center"/>
                    <w:rPr>
                      <w:rFonts w:ascii="Arial" w:hAnsi="Arial" w:cs="Arial"/>
                      <w:sz w:val="20"/>
                      <w:szCs w:val="20"/>
                    </w:rPr>
                  </w:pPr>
                  <w:r w:rsidRPr="00BB0E4A">
                    <w:rPr>
                      <w:rFonts w:ascii="Arial" w:hAnsi="Arial" w:cs="Arial"/>
                      <w:sz w:val="20"/>
                      <w:szCs w:val="20"/>
                    </w:rPr>
                    <w:t>0</w:t>
                  </w:r>
                </w:p>
              </w:tc>
            </w:tr>
            <w:tr w:rsidR="00FF28C3" w:rsidRPr="00BB0E4A" w:rsidTr="002C13BA">
              <w:trPr>
                <w:trHeight w:val="121"/>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7"/>
                    <w:ind w:left="69"/>
                    <w:jc w:val="center"/>
                    <w:rPr>
                      <w:rFonts w:ascii="Arial" w:hAnsi="Arial" w:cs="Arial"/>
                      <w:sz w:val="20"/>
                      <w:szCs w:val="20"/>
                    </w:rPr>
                  </w:pPr>
                  <w:r w:rsidRPr="00BB0E4A">
                    <w:rPr>
                      <w:rFonts w:ascii="Arial" w:hAnsi="Arial" w:cs="Arial"/>
                      <w:sz w:val="20"/>
                      <w:szCs w:val="20"/>
                    </w:rPr>
                    <w:t>LOS MARTIRES</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left="668" w:right="658"/>
                    <w:jc w:val="center"/>
                    <w:rPr>
                      <w:rFonts w:ascii="Arial" w:hAnsi="Arial" w:cs="Arial"/>
                      <w:sz w:val="20"/>
                      <w:szCs w:val="20"/>
                    </w:rPr>
                  </w:pPr>
                  <w:r w:rsidRPr="00BB0E4A">
                    <w:rPr>
                      <w:rFonts w:ascii="Arial" w:hAnsi="Arial" w:cs="Arial"/>
                      <w:sz w:val="20"/>
                      <w:szCs w:val="20"/>
                    </w:rPr>
                    <w:t>1</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right="586"/>
                    <w:jc w:val="center"/>
                    <w:rPr>
                      <w:rFonts w:ascii="Arial" w:hAnsi="Arial" w:cs="Arial"/>
                      <w:sz w:val="20"/>
                      <w:szCs w:val="20"/>
                    </w:rPr>
                  </w:pPr>
                  <w:r w:rsidRPr="00BB0E4A">
                    <w:rPr>
                      <w:rFonts w:ascii="Arial" w:hAnsi="Arial" w:cs="Arial"/>
                      <w:sz w:val="20"/>
                      <w:szCs w:val="20"/>
                    </w:rPr>
                    <w:t>0</w:t>
                  </w:r>
                </w:p>
              </w:tc>
            </w:tr>
            <w:tr w:rsidR="00FF28C3" w:rsidRPr="00BB0E4A" w:rsidTr="002C13BA">
              <w:trPr>
                <w:trHeight w:val="70"/>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7"/>
                    <w:ind w:left="69"/>
                    <w:jc w:val="center"/>
                    <w:rPr>
                      <w:rFonts w:ascii="Arial" w:hAnsi="Arial" w:cs="Arial"/>
                      <w:sz w:val="20"/>
                      <w:szCs w:val="20"/>
                    </w:rPr>
                  </w:pPr>
                  <w:r w:rsidRPr="00BB0E4A">
                    <w:rPr>
                      <w:rFonts w:ascii="Arial" w:hAnsi="Arial" w:cs="Arial"/>
                      <w:sz w:val="20"/>
                      <w:szCs w:val="20"/>
                    </w:rPr>
                    <w:t>PUENTE ARANDA</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left="668" w:right="658"/>
                    <w:jc w:val="center"/>
                    <w:rPr>
                      <w:rFonts w:ascii="Arial" w:hAnsi="Arial" w:cs="Arial"/>
                      <w:sz w:val="20"/>
                      <w:szCs w:val="20"/>
                    </w:rPr>
                  </w:pPr>
                  <w:r w:rsidRPr="00BB0E4A">
                    <w:rPr>
                      <w:rFonts w:ascii="Arial" w:hAnsi="Arial" w:cs="Arial"/>
                      <w:sz w:val="20"/>
                      <w:szCs w:val="20"/>
                    </w:rPr>
                    <w:t>8</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right="586"/>
                    <w:jc w:val="center"/>
                    <w:rPr>
                      <w:rFonts w:ascii="Arial" w:hAnsi="Arial" w:cs="Arial"/>
                      <w:sz w:val="20"/>
                      <w:szCs w:val="20"/>
                    </w:rPr>
                  </w:pPr>
                  <w:r w:rsidRPr="00BB0E4A">
                    <w:rPr>
                      <w:rFonts w:ascii="Arial" w:hAnsi="Arial" w:cs="Arial"/>
                      <w:sz w:val="20"/>
                      <w:szCs w:val="20"/>
                    </w:rPr>
                    <w:t>2</w:t>
                  </w:r>
                </w:p>
              </w:tc>
            </w:tr>
            <w:tr w:rsidR="00FF28C3" w:rsidRPr="00BB0E4A" w:rsidTr="002C13BA">
              <w:trPr>
                <w:trHeight w:val="113"/>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9"/>
                    <w:ind w:left="69"/>
                    <w:jc w:val="center"/>
                    <w:rPr>
                      <w:rFonts w:ascii="Arial" w:hAnsi="Arial" w:cs="Arial"/>
                      <w:sz w:val="20"/>
                      <w:szCs w:val="20"/>
                    </w:rPr>
                  </w:pPr>
                  <w:r w:rsidRPr="00BB0E4A">
                    <w:rPr>
                      <w:rFonts w:ascii="Arial" w:hAnsi="Arial" w:cs="Arial"/>
                      <w:sz w:val="20"/>
                      <w:szCs w:val="20"/>
                    </w:rPr>
                    <w:t>RAFAÉL URIBE URIBE</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left="668" w:right="658"/>
                    <w:jc w:val="center"/>
                    <w:rPr>
                      <w:rFonts w:ascii="Arial" w:hAnsi="Arial" w:cs="Arial"/>
                      <w:sz w:val="20"/>
                      <w:szCs w:val="20"/>
                    </w:rPr>
                  </w:pPr>
                  <w:r w:rsidRPr="00BB0E4A">
                    <w:rPr>
                      <w:rFonts w:ascii="Arial" w:hAnsi="Arial" w:cs="Arial"/>
                      <w:sz w:val="20"/>
                      <w:szCs w:val="20"/>
                    </w:rPr>
                    <w:t>54</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right="586"/>
                    <w:jc w:val="center"/>
                    <w:rPr>
                      <w:rFonts w:ascii="Arial" w:hAnsi="Arial" w:cs="Arial"/>
                      <w:sz w:val="20"/>
                      <w:szCs w:val="20"/>
                    </w:rPr>
                  </w:pPr>
                  <w:r w:rsidRPr="00BB0E4A">
                    <w:rPr>
                      <w:rFonts w:ascii="Arial" w:hAnsi="Arial" w:cs="Arial"/>
                      <w:sz w:val="20"/>
                      <w:szCs w:val="20"/>
                    </w:rPr>
                    <w:t>10</w:t>
                  </w:r>
                </w:p>
              </w:tc>
            </w:tr>
            <w:tr w:rsidR="00FF28C3" w:rsidRPr="00BB0E4A" w:rsidTr="002C13BA">
              <w:trPr>
                <w:trHeight w:val="70"/>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29"/>
                    <w:ind w:left="69"/>
                    <w:jc w:val="center"/>
                    <w:rPr>
                      <w:rFonts w:ascii="Arial" w:hAnsi="Arial" w:cs="Arial"/>
                      <w:sz w:val="20"/>
                      <w:szCs w:val="20"/>
                    </w:rPr>
                  </w:pPr>
                  <w:r w:rsidRPr="00BB0E4A">
                    <w:rPr>
                      <w:rFonts w:ascii="Arial" w:hAnsi="Arial" w:cs="Arial"/>
                      <w:sz w:val="20"/>
                      <w:szCs w:val="20"/>
                    </w:rPr>
                    <w:t>TEUSAQUILLO</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left="668" w:right="658"/>
                    <w:jc w:val="center"/>
                    <w:rPr>
                      <w:rFonts w:ascii="Arial" w:hAnsi="Arial" w:cs="Arial"/>
                      <w:sz w:val="20"/>
                      <w:szCs w:val="20"/>
                    </w:rPr>
                  </w:pPr>
                  <w:r w:rsidRPr="00BB0E4A">
                    <w:rPr>
                      <w:rFonts w:ascii="Arial" w:hAnsi="Arial" w:cs="Arial"/>
                      <w:sz w:val="20"/>
                      <w:szCs w:val="20"/>
                    </w:rPr>
                    <w:t>47</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right="586"/>
                    <w:jc w:val="center"/>
                    <w:rPr>
                      <w:rFonts w:ascii="Arial" w:hAnsi="Arial" w:cs="Arial"/>
                      <w:sz w:val="20"/>
                      <w:szCs w:val="20"/>
                    </w:rPr>
                  </w:pPr>
                  <w:r w:rsidRPr="00BB0E4A">
                    <w:rPr>
                      <w:rFonts w:ascii="Arial" w:hAnsi="Arial" w:cs="Arial"/>
                      <w:sz w:val="20"/>
                      <w:szCs w:val="20"/>
                    </w:rPr>
                    <w:t>8</w:t>
                  </w:r>
                </w:p>
              </w:tc>
            </w:tr>
            <w:tr w:rsidR="00FF28C3" w:rsidRPr="00BB0E4A" w:rsidTr="002C13BA">
              <w:trPr>
                <w:trHeight w:val="104"/>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58" w:line="163" w:lineRule="exact"/>
                    <w:ind w:left="69"/>
                    <w:jc w:val="center"/>
                    <w:rPr>
                      <w:rFonts w:ascii="Arial" w:hAnsi="Arial" w:cs="Arial"/>
                      <w:sz w:val="20"/>
                      <w:szCs w:val="20"/>
                    </w:rPr>
                  </w:pPr>
                  <w:r w:rsidRPr="00BB0E4A">
                    <w:rPr>
                      <w:rFonts w:ascii="Arial" w:hAnsi="Arial" w:cs="Arial"/>
                      <w:sz w:val="20"/>
                      <w:szCs w:val="20"/>
                    </w:rPr>
                    <w:t>TUNJUELITO</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left="668" w:right="658"/>
                    <w:jc w:val="center"/>
                    <w:rPr>
                      <w:rFonts w:ascii="Arial" w:hAnsi="Arial" w:cs="Arial"/>
                      <w:sz w:val="20"/>
                      <w:szCs w:val="20"/>
                    </w:rPr>
                  </w:pPr>
                  <w:r w:rsidRPr="00BB0E4A">
                    <w:rPr>
                      <w:rFonts w:ascii="Arial" w:hAnsi="Arial" w:cs="Arial"/>
                      <w:sz w:val="20"/>
                      <w:szCs w:val="20"/>
                    </w:rPr>
                    <w:t>49</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9"/>
                    <w:ind w:right="629"/>
                    <w:jc w:val="center"/>
                    <w:rPr>
                      <w:rFonts w:ascii="Arial" w:hAnsi="Arial" w:cs="Arial"/>
                      <w:sz w:val="20"/>
                      <w:szCs w:val="20"/>
                    </w:rPr>
                  </w:pPr>
                  <w:r w:rsidRPr="00BB0E4A">
                    <w:rPr>
                      <w:rFonts w:ascii="Arial" w:hAnsi="Arial" w:cs="Arial"/>
                      <w:sz w:val="20"/>
                      <w:szCs w:val="20"/>
                    </w:rPr>
                    <w:t>2</w:t>
                  </w:r>
                </w:p>
              </w:tc>
            </w:tr>
            <w:tr w:rsidR="00FF28C3" w:rsidRPr="00BB0E4A" w:rsidTr="002C13BA">
              <w:trPr>
                <w:trHeight w:val="165"/>
                <w:jc w:val="center"/>
              </w:trPr>
              <w:tc>
                <w:tcPr>
                  <w:tcW w:w="1576" w:type="pct"/>
                  <w:tcBorders>
                    <w:top w:val="nil"/>
                    <w:left w:val="single" w:sz="4" w:space="0" w:color="auto"/>
                    <w:bottom w:val="single" w:sz="4" w:space="0" w:color="auto"/>
                    <w:right w:val="single" w:sz="4" w:space="0" w:color="auto"/>
                  </w:tcBorders>
                  <w:hideMark/>
                </w:tcPr>
                <w:p w:rsidR="00FF28C3" w:rsidRPr="00BB0E4A" w:rsidRDefault="00FF28C3" w:rsidP="00FF28C3">
                  <w:pPr>
                    <w:pStyle w:val="TableParagraph"/>
                    <w:spacing w:before="58" w:line="163" w:lineRule="exact"/>
                    <w:ind w:left="69"/>
                    <w:jc w:val="center"/>
                    <w:rPr>
                      <w:rFonts w:ascii="Arial" w:hAnsi="Arial" w:cs="Arial"/>
                      <w:b/>
                      <w:sz w:val="20"/>
                      <w:szCs w:val="20"/>
                    </w:rPr>
                  </w:pPr>
                  <w:r w:rsidRPr="00BB0E4A">
                    <w:rPr>
                      <w:rFonts w:ascii="Arial" w:hAnsi="Arial" w:cs="Arial"/>
                      <w:b/>
                      <w:sz w:val="20"/>
                      <w:szCs w:val="20"/>
                    </w:rPr>
                    <w:t>TOTAL</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left="668" w:right="660"/>
                    <w:jc w:val="center"/>
                    <w:rPr>
                      <w:rFonts w:ascii="Arial" w:hAnsi="Arial" w:cs="Arial"/>
                      <w:sz w:val="20"/>
                      <w:szCs w:val="20"/>
                    </w:rPr>
                  </w:pPr>
                  <w:r w:rsidRPr="00BB0E4A">
                    <w:rPr>
                      <w:rFonts w:ascii="Arial" w:hAnsi="Arial" w:cs="Arial"/>
                      <w:sz w:val="20"/>
                      <w:szCs w:val="20"/>
                    </w:rPr>
                    <w:t>313</w:t>
                  </w:r>
                </w:p>
              </w:tc>
              <w:tc>
                <w:tcPr>
                  <w:tcW w:w="1712" w:type="pct"/>
                  <w:tcBorders>
                    <w:top w:val="nil"/>
                    <w:left w:val="single" w:sz="4" w:space="0" w:color="auto"/>
                    <w:bottom w:val="single" w:sz="4" w:space="0" w:color="auto"/>
                    <w:right w:val="single" w:sz="4" w:space="0" w:color="auto"/>
                  </w:tcBorders>
                </w:tcPr>
                <w:p w:rsidR="00FF28C3" w:rsidRPr="00BB0E4A" w:rsidRDefault="00FF28C3" w:rsidP="00FF28C3">
                  <w:pPr>
                    <w:pStyle w:val="TableParagraph"/>
                    <w:spacing w:before="27"/>
                    <w:ind w:right="586"/>
                    <w:jc w:val="center"/>
                    <w:rPr>
                      <w:rFonts w:ascii="Arial" w:hAnsi="Arial" w:cs="Arial"/>
                      <w:sz w:val="20"/>
                      <w:szCs w:val="20"/>
                    </w:rPr>
                  </w:pPr>
                  <w:r w:rsidRPr="00BB0E4A">
                    <w:rPr>
                      <w:rFonts w:ascii="Arial" w:hAnsi="Arial" w:cs="Arial"/>
                      <w:sz w:val="20"/>
                      <w:szCs w:val="20"/>
                    </w:rPr>
                    <w:t>28</w:t>
                  </w:r>
                </w:p>
              </w:tc>
            </w:tr>
          </w:tbl>
          <w:p w:rsidR="00FF28C3" w:rsidRPr="00BB0E4A" w:rsidRDefault="00FF28C3" w:rsidP="00FF28C3">
            <w:pPr>
              <w:pStyle w:val="Epgrafe"/>
              <w:rPr>
                <w:rFonts w:ascii="Arial" w:hAnsi="Arial" w:cs="Arial"/>
                <w:b w:val="0"/>
                <w:bCs w:val="0"/>
                <w:i/>
                <w:sz w:val="20"/>
                <w:szCs w:val="20"/>
                <w:lang w:val="es-ES"/>
              </w:rPr>
            </w:pPr>
            <w:r w:rsidRPr="00BB0E4A">
              <w:rPr>
                <w:rFonts w:ascii="Arial" w:hAnsi="Arial" w:cs="Arial"/>
                <w:b w:val="0"/>
                <w:bCs w:val="0"/>
                <w:i/>
                <w:sz w:val="20"/>
                <w:szCs w:val="20"/>
                <w:lang w:val="es-ES"/>
              </w:rPr>
              <w:lastRenderedPageBreak/>
              <w:t>Fuente: Interventoría Consorcio Proyección Capital – CPC – Informe 2019</w:t>
            </w:r>
          </w:p>
          <w:p w:rsidR="00FF28C3" w:rsidRPr="00BB0E4A" w:rsidRDefault="00FF28C3" w:rsidP="00FF28C3">
            <w:pPr>
              <w:pStyle w:val="Standard"/>
              <w:jc w:val="center"/>
              <w:rPr>
                <w:rFonts w:ascii="Arial" w:hAnsi="Arial" w:cs="Arial"/>
                <w:b/>
                <w:u w:val="single"/>
              </w:rPr>
            </w:pPr>
          </w:p>
          <w:p w:rsidR="00FF28C3" w:rsidRPr="00BB0E4A" w:rsidRDefault="00FF28C3" w:rsidP="00FF28C3">
            <w:pPr>
              <w:pStyle w:val="Standard"/>
              <w:jc w:val="center"/>
              <w:rPr>
                <w:rFonts w:ascii="Arial" w:hAnsi="Arial" w:cs="Arial"/>
                <w:b/>
                <w:u w:val="single"/>
              </w:rPr>
            </w:pPr>
          </w:p>
          <w:p w:rsidR="00FF28C3" w:rsidRPr="00BB0E4A" w:rsidRDefault="00FF28C3" w:rsidP="00FF28C3">
            <w:pPr>
              <w:autoSpaceDE w:val="0"/>
              <w:autoSpaceDN w:val="0"/>
              <w:adjustRightInd w:val="0"/>
              <w:jc w:val="both"/>
              <w:rPr>
                <w:rFonts w:ascii="Arial" w:hAnsi="Arial" w:cs="Arial"/>
                <w:lang w:val="es-CO" w:eastAsia="es-CO"/>
              </w:rPr>
            </w:pPr>
            <w:r w:rsidRPr="00BB0E4A">
              <w:rPr>
                <w:rFonts w:ascii="Arial" w:hAnsi="Arial" w:cs="Arial"/>
                <w:lang w:val="es-CO" w:eastAsia="es-CO"/>
              </w:rPr>
              <w:t xml:space="preserve">De acuerdo con lo anterior, se identificaron 28 hallazgos en total, de los cuales 10 se evidenciaron en las 54 verificaciones realizadas en la localidad de Rafael Uribe Uribe, siendo esta la localidad que presenta el mayor número de hallazgos, seguida de la localidad de Teusaquillo. Para destacar, </w:t>
            </w:r>
            <w:r w:rsidR="00D10066" w:rsidRPr="00BB0E4A">
              <w:rPr>
                <w:rFonts w:ascii="Arial" w:hAnsi="Arial" w:cs="Arial"/>
                <w:lang w:val="es-CO" w:eastAsia="es-CO"/>
              </w:rPr>
              <w:t>que,</w:t>
            </w:r>
            <w:r w:rsidRPr="00BB0E4A">
              <w:rPr>
                <w:rFonts w:ascii="Arial" w:hAnsi="Arial" w:cs="Arial"/>
                <w:lang w:val="es-CO" w:eastAsia="es-CO"/>
              </w:rPr>
              <w:t xml:space="preserve"> en la localidad de Ciudad Bolívar, se realizó el mayor número de verificaciones y no se evidenciaron hallazgos asociados al componente forestal. </w:t>
            </w:r>
          </w:p>
          <w:p w:rsidR="00FF28C3" w:rsidRPr="00BB0E4A" w:rsidRDefault="00FF28C3" w:rsidP="00FF28C3">
            <w:pPr>
              <w:pStyle w:val="NormalWeb"/>
              <w:jc w:val="both"/>
              <w:rPr>
                <w:rFonts w:ascii="Arial" w:hAnsi="Arial" w:cs="Arial"/>
                <w:sz w:val="20"/>
                <w:szCs w:val="20"/>
              </w:rPr>
            </w:pPr>
            <w:r w:rsidRPr="00BB0E4A">
              <w:rPr>
                <w:rFonts w:ascii="Arial" w:hAnsi="Arial" w:cs="Arial"/>
                <w:sz w:val="20"/>
                <w:szCs w:val="20"/>
              </w:rPr>
              <w:t xml:space="preserve">A </w:t>
            </w:r>
            <w:r w:rsidR="00D10066" w:rsidRPr="00BB0E4A">
              <w:rPr>
                <w:rFonts w:ascii="Arial" w:hAnsi="Arial" w:cs="Arial"/>
                <w:sz w:val="20"/>
                <w:szCs w:val="20"/>
              </w:rPr>
              <w:t>continuación, en la tabla No 10</w:t>
            </w:r>
            <w:r w:rsidRPr="00BB0E4A">
              <w:rPr>
                <w:rFonts w:ascii="Arial" w:hAnsi="Arial" w:cs="Arial"/>
                <w:sz w:val="20"/>
                <w:szCs w:val="20"/>
              </w:rPr>
              <w:t>, se presenta el resumen de los hallazgos identificados durante el mes por localidad:</w:t>
            </w:r>
          </w:p>
          <w:p w:rsidR="00FF28C3" w:rsidRPr="00BB0E4A" w:rsidRDefault="00D10066" w:rsidP="00D10066">
            <w:pPr>
              <w:pStyle w:val="NormalWeb"/>
              <w:jc w:val="center"/>
              <w:rPr>
                <w:rFonts w:ascii="Arial" w:hAnsi="Arial" w:cs="Arial"/>
                <w:sz w:val="20"/>
                <w:szCs w:val="20"/>
              </w:rPr>
            </w:pPr>
            <w:r w:rsidRPr="00BB0E4A">
              <w:rPr>
                <w:rFonts w:ascii="Arial" w:hAnsi="Arial" w:cs="Arial"/>
                <w:sz w:val="20"/>
                <w:szCs w:val="20"/>
              </w:rPr>
              <w:t>Tabla No 10. Numero de Hallazgos con mayor incidencia en el mes.</w:t>
            </w:r>
          </w:p>
          <w:tbl>
            <w:tblPr>
              <w:tblW w:w="5528" w:type="dxa"/>
              <w:jc w:val="center"/>
              <w:tblCellMar>
                <w:left w:w="70" w:type="dxa"/>
                <w:right w:w="70" w:type="dxa"/>
              </w:tblCellMar>
              <w:tblLook w:val="04A0"/>
            </w:tblPr>
            <w:tblGrid>
              <w:gridCol w:w="1283"/>
              <w:gridCol w:w="3037"/>
              <w:gridCol w:w="1274"/>
            </w:tblGrid>
            <w:tr w:rsidR="00FF28C3" w:rsidRPr="00BB0E4A" w:rsidTr="00D10066">
              <w:trPr>
                <w:trHeight w:val="315"/>
                <w:jc w:val="center"/>
              </w:trPr>
              <w:tc>
                <w:tcPr>
                  <w:tcW w:w="552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F28C3" w:rsidRPr="00BB0E4A" w:rsidRDefault="00FF28C3" w:rsidP="00FF28C3">
                  <w:pPr>
                    <w:jc w:val="center"/>
                    <w:rPr>
                      <w:rFonts w:ascii="Arial" w:hAnsi="Arial" w:cs="Arial"/>
                      <w:b/>
                      <w:bCs/>
                      <w:color w:val="000000"/>
                      <w:lang w:val="es-CO" w:eastAsia="es-CO"/>
                    </w:rPr>
                  </w:pPr>
                  <w:r w:rsidRPr="00BB0E4A">
                    <w:rPr>
                      <w:rFonts w:ascii="Arial" w:hAnsi="Arial" w:cs="Arial"/>
                      <w:b/>
                      <w:bCs/>
                      <w:color w:val="000000"/>
                      <w:lang w:eastAsia="es-CO"/>
                    </w:rPr>
                    <w:t>HALLAZGOS INTERVENTORÍA</w:t>
                  </w:r>
                </w:p>
              </w:tc>
            </w:tr>
            <w:tr w:rsidR="00FF28C3" w:rsidRPr="00BB0E4A" w:rsidTr="00D10066">
              <w:trPr>
                <w:trHeight w:val="31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CANTIDAD</w:t>
                  </w:r>
                </w:p>
              </w:tc>
              <w:tc>
                <w:tcPr>
                  <w:tcW w:w="3037" w:type="dxa"/>
                  <w:tcBorders>
                    <w:top w:val="nil"/>
                    <w:left w:val="nil"/>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ITEM</w:t>
                  </w:r>
                </w:p>
              </w:tc>
              <w:tc>
                <w:tcPr>
                  <w:tcW w:w="1208" w:type="dxa"/>
                  <w:tcBorders>
                    <w:top w:val="nil"/>
                    <w:left w:val="nil"/>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LOCALIDAD</w:t>
                  </w:r>
                </w:p>
              </w:tc>
            </w:tr>
            <w:tr w:rsidR="00FF28C3" w:rsidRPr="00BB0E4A" w:rsidTr="00D10066">
              <w:trPr>
                <w:trHeight w:val="103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La zona verde presenta césped con altura mayor a los 10 cm no se evidencia la presencia del servicio de corte de césped. (Zona no intervenida</w:t>
                  </w:r>
                </w:p>
              </w:tc>
              <w:tc>
                <w:tcPr>
                  <w:tcW w:w="12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Antonio Nariño</w:t>
                  </w:r>
                </w:p>
              </w:tc>
            </w:tr>
            <w:tr w:rsidR="00FF28C3" w:rsidRPr="00BB0E4A" w:rsidTr="00D10066">
              <w:trPr>
                <w:trHeight w:val="780"/>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¿Se realiza el corte vertical entre la zona verde (Bordeo) con delimitación máximo de 3 cm?</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205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2</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En caso de que se esparzan los residuos durante la recolección, se realiza inmediatamente la limpieza correspondiente dejando el área libre de residuos para mantener la condición de limpieza de esta. El área se encuentra libre de residuos de corte de césped</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103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Recoger la totalidad de los residuos de corte de césped dentro de las siguientes (4) Horas de la intervención en el área verificada?</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300"/>
                <w:jc w:val="center"/>
              </w:trPr>
              <w:tc>
                <w:tcPr>
                  <w:tcW w:w="12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F28C3" w:rsidRPr="00BB0E4A" w:rsidRDefault="00FF28C3" w:rsidP="00FF28C3">
                  <w:pPr>
                    <w:jc w:val="right"/>
                    <w:rPr>
                      <w:rFonts w:ascii="Arial" w:hAnsi="Arial" w:cs="Arial"/>
                      <w:color w:val="000000"/>
                      <w:lang w:val="es-CO" w:eastAsia="es-CO"/>
                    </w:rPr>
                  </w:pPr>
                  <w:r w:rsidRPr="00BB0E4A">
                    <w:rPr>
                      <w:rFonts w:ascii="Arial" w:hAnsi="Arial" w:cs="Arial"/>
                      <w:color w:val="000000"/>
                      <w:lang w:eastAsia="es-CO"/>
                    </w:rPr>
                    <w:t>1</w:t>
                  </w:r>
                </w:p>
              </w:tc>
              <w:tc>
                <w:tcPr>
                  <w:tcW w:w="3037" w:type="dxa"/>
                  <w:vMerge w:val="restart"/>
                  <w:tcBorders>
                    <w:top w:val="nil"/>
                    <w:left w:val="single" w:sz="8" w:space="0" w:color="auto"/>
                    <w:bottom w:val="single" w:sz="8" w:space="0" w:color="000000"/>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¿Se hace uso de la valla informativa?</w:t>
                  </w:r>
                </w:p>
              </w:tc>
              <w:tc>
                <w:tcPr>
                  <w:tcW w:w="12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Bosa</w:t>
                  </w:r>
                </w:p>
              </w:tc>
            </w:tr>
            <w:tr w:rsidR="00FF28C3" w:rsidRPr="00BB0E4A" w:rsidTr="00D10066">
              <w:trPr>
                <w:trHeight w:val="315"/>
                <w:jc w:val="center"/>
              </w:trPr>
              <w:tc>
                <w:tcPr>
                  <w:tcW w:w="1283"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c>
                <w:tcPr>
                  <w:tcW w:w="3037"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31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hace uso de la valla informativa?</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Puente Aranda</w:t>
                  </w:r>
                </w:p>
              </w:tc>
            </w:tr>
            <w:tr w:rsidR="00FF28C3" w:rsidRPr="00BB0E4A" w:rsidTr="00D10066">
              <w:trPr>
                <w:trHeight w:val="52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 xml:space="preserve">                          ¿Se hace uso de la malla de seguridad?</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780"/>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5</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realiza el corte vertical entre la zona verde (Bordeo) con delimitación máximo de 3 cm?</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Rafael Uribe Uribe</w:t>
                  </w:r>
                </w:p>
              </w:tc>
            </w:tr>
            <w:tr w:rsidR="00FF28C3" w:rsidRPr="00BB0E4A" w:rsidTr="00D10066">
              <w:trPr>
                <w:trHeight w:val="31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hace uso de la valla informativa?</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205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lastRenderedPageBreak/>
                    <w:t>2</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En caso de que se esparzan los residuos durante la recolección, se realiza inmediatamente la limpieza correspondiente dejando el área libre de residuos para mantener la condición de limpieza de esta. El área se encuentra libre de residuos de corte de césped</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52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hace uso de la malla de seguridad?</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103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¿Recoger la totalidad de los residuos de corte de césped dentro de las siguientes (4) Horas de la intervención en el área verificada?</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780"/>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right"/>
                    <w:rPr>
                      <w:rFonts w:ascii="Arial" w:hAnsi="Arial" w:cs="Arial"/>
                      <w:color w:val="000000"/>
                      <w:lang w:val="es-CO" w:eastAsia="es-CO"/>
                    </w:rPr>
                  </w:pPr>
                  <w:r w:rsidRPr="00BB0E4A">
                    <w:rPr>
                      <w:rFonts w:ascii="Arial" w:hAnsi="Arial" w:cs="Arial"/>
                      <w:color w:val="000000"/>
                      <w:lang w:eastAsia="es-CO"/>
                    </w:rPr>
                    <w:t>3</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realiza el corte vertical entre la zona verde (Bordeo) con delimitación máximo de 3 cm?</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Teusaquillo</w:t>
                  </w:r>
                </w:p>
              </w:tc>
            </w:tr>
            <w:tr w:rsidR="00FF28C3" w:rsidRPr="00BB0E4A" w:rsidTr="00D10066">
              <w:trPr>
                <w:trHeight w:val="103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La zona verde presenta césped con altura mayor a los 10 cm no se evidencia la presencia del servicio de corte de césped. (Zona no intervenida</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31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hace uso de la valla informativa?</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780"/>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realiza el corte vertical entre la zona verde (Bordeo) con delimitación máximo de 3 cm?</w:t>
                  </w:r>
                </w:p>
              </w:tc>
              <w:tc>
                <w:tcPr>
                  <w:tcW w:w="1208" w:type="dxa"/>
                  <w:vMerge/>
                  <w:tcBorders>
                    <w:top w:val="nil"/>
                    <w:left w:val="single" w:sz="8" w:space="0" w:color="auto"/>
                    <w:bottom w:val="single" w:sz="8" w:space="0" w:color="000000"/>
                    <w:right w:val="single" w:sz="8" w:space="0" w:color="auto"/>
                  </w:tcBorders>
                  <w:vAlign w:val="center"/>
                  <w:hideMark/>
                </w:tcPr>
                <w:p w:rsidR="00FF28C3" w:rsidRPr="00BB0E4A" w:rsidRDefault="00FF28C3" w:rsidP="00FF28C3">
                  <w:pPr>
                    <w:rPr>
                      <w:rFonts w:ascii="Arial" w:hAnsi="Arial" w:cs="Arial"/>
                      <w:color w:val="000000"/>
                      <w:lang w:val="es-CO" w:eastAsia="es-CO"/>
                    </w:rPr>
                  </w:pPr>
                </w:p>
              </w:tc>
            </w:tr>
            <w:tr w:rsidR="00FF28C3" w:rsidRPr="00BB0E4A" w:rsidTr="00D10066">
              <w:trPr>
                <w:trHeight w:val="315"/>
                <w:jc w:val="center"/>
              </w:trPr>
              <w:tc>
                <w:tcPr>
                  <w:tcW w:w="1283" w:type="dxa"/>
                  <w:tcBorders>
                    <w:top w:val="nil"/>
                    <w:left w:val="single" w:sz="8" w:space="0" w:color="auto"/>
                    <w:bottom w:val="single" w:sz="8" w:space="0" w:color="auto"/>
                    <w:right w:val="single" w:sz="8" w:space="0" w:color="auto"/>
                  </w:tcBorders>
                  <w:shd w:val="clear" w:color="auto" w:fill="auto"/>
                  <w:noWrap/>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1</w:t>
                  </w:r>
                </w:p>
              </w:tc>
              <w:tc>
                <w:tcPr>
                  <w:tcW w:w="3037"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jc w:val="center"/>
                    <w:rPr>
                      <w:rFonts w:ascii="Arial" w:hAnsi="Arial" w:cs="Arial"/>
                      <w:color w:val="000000"/>
                      <w:lang w:val="es-CO" w:eastAsia="es-CO"/>
                    </w:rPr>
                  </w:pPr>
                  <w:r w:rsidRPr="00BB0E4A">
                    <w:rPr>
                      <w:rFonts w:ascii="Arial" w:hAnsi="Arial" w:cs="Arial"/>
                      <w:color w:val="000000"/>
                      <w:lang w:eastAsia="es-CO"/>
                    </w:rPr>
                    <w:t>¿Se hace uso de la valla informativa?</w:t>
                  </w:r>
                </w:p>
              </w:tc>
              <w:tc>
                <w:tcPr>
                  <w:tcW w:w="1208" w:type="dxa"/>
                  <w:tcBorders>
                    <w:top w:val="nil"/>
                    <w:left w:val="nil"/>
                    <w:bottom w:val="single" w:sz="8" w:space="0" w:color="auto"/>
                    <w:right w:val="single" w:sz="8" w:space="0" w:color="auto"/>
                  </w:tcBorders>
                  <w:shd w:val="clear" w:color="auto" w:fill="auto"/>
                  <w:vAlign w:val="center"/>
                  <w:hideMark/>
                </w:tcPr>
                <w:p w:rsidR="00FF28C3" w:rsidRPr="00BB0E4A" w:rsidRDefault="00FF28C3" w:rsidP="00FF28C3">
                  <w:pPr>
                    <w:rPr>
                      <w:rFonts w:ascii="Arial" w:hAnsi="Arial" w:cs="Arial"/>
                      <w:color w:val="000000"/>
                      <w:lang w:val="es-CO" w:eastAsia="es-CO"/>
                    </w:rPr>
                  </w:pPr>
                  <w:r w:rsidRPr="00BB0E4A">
                    <w:rPr>
                      <w:rFonts w:ascii="Arial" w:hAnsi="Arial" w:cs="Arial"/>
                      <w:color w:val="000000"/>
                      <w:lang w:eastAsia="es-CO"/>
                    </w:rPr>
                    <w:t>Tunjuelito</w:t>
                  </w:r>
                </w:p>
              </w:tc>
            </w:tr>
          </w:tbl>
          <w:p w:rsidR="00D10066" w:rsidRPr="00BB0E4A" w:rsidRDefault="00D10066" w:rsidP="00D10066">
            <w:pPr>
              <w:pStyle w:val="Epgrafe"/>
              <w:rPr>
                <w:rFonts w:ascii="Arial" w:hAnsi="Arial" w:cs="Arial"/>
                <w:b w:val="0"/>
                <w:bCs w:val="0"/>
                <w:i/>
                <w:sz w:val="20"/>
                <w:szCs w:val="20"/>
                <w:lang w:val="es-ES"/>
              </w:rPr>
            </w:pPr>
            <w:r w:rsidRPr="00BB0E4A">
              <w:rPr>
                <w:rFonts w:ascii="Arial" w:hAnsi="Arial" w:cs="Arial"/>
                <w:b w:val="0"/>
                <w:bCs w:val="0"/>
                <w:i/>
                <w:sz w:val="20"/>
                <w:szCs w:val="20"/>
                <w:lang w:val="es-ES"/>
              </w:rPr>
              <w:t>Fuente: Interventoría Consorcio Proyección Capital – CPC – Informe 2019</w:t>
            </w:r>
          </w:p>
          <w:p w:rsidR="00D10066" w:rsidRPr="00BB0E4A" w:rsidRDefault="00D10066" w:rsidP="00D10066">
            <w:pPr>
              <w:rPr>
                <w:rFonts w:ascii="Arial" w:hAnsi="Arial" w:cs="Arial"/>
                <w:lang w:eastAsia="es-CO"/>
              </w:rPr>
            </w:pPr>
          </w:p>
          <w:p w:rsidR="00D10066" w:rsidRPr="00BB0E4A" w:rsidRDefault="00D10066" w:rsidP="00D10066">
            <w:pPr>
              <w:autoSpaceDE w:val="0"/>
              <w:autoSpaceDN w:val="0"/>
              <w:adjustRightInd w:val="0"/>
              <w:jc w:val="both"/>
              <w:rPr>
                <w:rFonts w:ascii="Arial" w:hAnsi="Arial" w:cs="Arial"/>
                <w:color w:val="000000"/>
                <w:lang w:val="es-CO" w:eastAsia="es-CO"/>
              </w:rPr>
            </w:pPr>
            <w:r w:rsidRPr="00BB0E4A">
              <w:rPr>
                <w:rFonts w:ascii="Arial" w:hAnsi="Arial" w:cs="Arial"/>
                <w:color w:val="000000"/>
                <w:lang w:val="es-CO" w:eastAsia="es-CO"/>
              </w:rPr>
              <w:t xml:space="preserve">Con base a lo anterior podemos concluir que; de los28 hallazgos evidenciados, los más representativos son: No se realizan los cortes verticales que delimitan la zona verde con la zona dura, denominado bordeo; con 10 reportes, falta de limpieza final y la falta de uso de la valla informativa con 5 reportes cada uno y con igual representatividad la falta de uso de la malla de protección. Las zonas verdes que presentan altura mayor de 10 cm y la disposición de los residuos de corte de césped por más de cuatro (4) horas sin recoger después de la intervención fueron reportadas por la Interventoría con dos (2) reportes respectivamente. </w:t>
            </w:r>
          </w:p>
          <w:p w:rsidR="00D10066" w:rsidRPr="00BB0E4A" w:rsidRDefault="00D10066" w:rsidP="00D10066">
            <w:pPr>
              <w:autoSpaceDE w:val="0"/>
              <w:autoSpaceDN w:val="0"/>
              <w:adjustRightInd w:val="0"/>
              <w:jc w:val="both"/>
              <w:rPr>
                <w:rFonts w:ascii="Arial" w:hAnsi="Arial" w:cs="Arial"/>
                <w:color w:val="000000"/>
                <w:lang w:val="es-CO" w:eastAsia="es-CO"/>
              </w:rPr>
            </w:pPr>
          </w:p>
          <w:p w:rsidR="00D10066" w:rsidRPr="00BB0E4A" w:rsidRDefault="00D10066" w:rsidP="00D10066">
            <w:pPr>
              <w:pStyle w:val="Textoindependiente"/>
              <w:rPr>
                <w:rFonts w:cs="Arial"/>
                <w:b w:val="0"/>
                <w:color w:val="000000"/>
                <w:lang w:val="es-CO" w:eastAsia="es-CO"/>
              </w:rPr>
            </w:pPr>
            <w:r w:rsidRPr="00BB0E4A">
              <w:rPr>
                <w:rFonts w:cs="Arial"/>
                <w:b w:val="0"/>
                <w:color w:val="000000"/>
                <w:lang w:val="es-CO" w:eastAsia="es-CO"/>
              </w:rPr>
              <w:t>Teniendo en cuenta que se realizaron verificaciones en las ocho (8) localidades del ASE 2 se tiene que, la localidad de Rafael Uribe Uribe con mayor cantidad de hallazgos encontrados fue la que tuvo como hallazgo más representativa falta del bordeo . En las localidades de Ciudad Bolívar y Mártires no se evidenciaron hallazgos forestales.</w:t>
            </w:r>
          </w:p>
          <w:p w:rsidR="00D10066" w:rsidRPr="00BB0E4A" w:rsidRDefault="00D10066" w:rsidP="00D10066">
            <w:pPr>
              <w:pStyle w:val="Textoindependiente"/>
              <w:ind w:left="213"/>
              <w:rPr>
                <w:rFonts w:cs="Arial"/>
                <w:b w:val="0"/>
              </w:rPr>
            </w:pPr>
          </w:p>
          <w:p w:rsidR="00D10066" w:rsidRPr="00BB0E4A" w:rsidRDefault="00D10066" w:rsidP="00D10066">
            <w:pPr>
              <w:numPr>
                <w:ilvl w:val="0"/>
                <w:numId w:val="18"/>
              </w:numPr>
              <w:autoSpaceDE w:val="0"/>
              <w:autoSpaceDN w:val="0"/>
              <w:adjustRightInd w:val="0"/>
              <w:jc w:val="both"/>
              <w:rPr>
                <w:rFonts w:ascii="Arial" w:hAnsi="Arial" w:cs="Arial"/>
                <w:color w:val="000000"/>
                <w:lang w:val="es-CO" w:eastAsia="es-CO"/>
              </w:rPr>
            </w:pPr>
            <w:r w:rsidRPr="00BB0E4A">
              <w:rPr>
                <w:rFonts w:ascii="Arial" w:hAnsi="Arial" w:cs="Arial"/>
                <w:color w:val="000000"/>
                <w:lang w:val="es-CO" w:eastAsia="es-CO"/>
              </w:rPr>
              <w:t xml:space="preserve">De los 28 hallazgos reportados en el mes de abril, fueron gestionados 24 por el Concesionario y cerrados por la Interventoría. Los 3 hallazgos en estado sin gestionar por el Concesionario se encuentran dentro del tiempo de respuesta establecido, al momento de descargar la información para la elaboración del presente informe, por lo cual serán incluidos dentro de la gestión de la Interventoría y el Concesionario en el mes de </w:t>
            </w:r>
            <w:r w:rsidRPr="00BB0E4A">
              <w:rPr>
                <w:rFonts w:ascii="Arial" w:hAnsi="Arial" w:cs="Arial"/>
                <w:color w:val="000000"/>
                <w:lang w:val="es-CO" w:eastAsia="es-CO"/>
              </w:rPr>
              <w:lastRenderedPageBreak/>
              <w:t xml:space="preserve">mayo. </w:t>
            </w:r>
          </w:p>
          <w:p w:rsidR="00D10066" w:rsidRPr="00BB0E4A" w:rsidRDefault="00D10066" w:rsidP="00D10066">
            <w:pPr>
              <w:pStyle w:val="NormalWeb"/>
              <w:jc w:val="both"/>
              <w:rPr>
                <w:rFonts w:ascii="Arial" w:hAnsi="Arial" w:cs="Arial"/>
                <w:color w:val="000000"/>
                <w:sz w:val="20"/>
                <w:szCs w:val="20"/>
              </w:rPr>
            </w:pPr>
            <w:r w:rsidRPr="00BB0E4A">
              <w:rPr>
                <w:rFonts w:ascii="Arial" w:hAnsi="Arial" w:cs="Arial"/>
                <w:color w:val="000000"/>
                <w:sz w:val="20"/>
                <w:szCs w:val="20"/>
              </w:rPr>
              <w:t>Adicionalmente, en el mes de abril se gestionó por el Concesionario 3 hallazgos reportados en el mes de marzo, los cuales también fueron cerrados por la Interventoría, para un total de 27 hallazgos cerrados en el mes de abril por parte de la Interventoría y 2 devuelto al Concesionario por cargar evidencia parcial y no total en la respuesta generada.</w:t>
            </w:r>
          </w:p>
          <w:p w:rsidR="00D10066" w:rsidRPr="00BB0E4A" w:rsidRDefault="00D10066" w:rsidP="00D10066">
            <w:pPr>
              <w:pStyle w:val="NormalWeb"/>
              <w:jc w:val="both"/>
              <w:rPr>
                <w:rFonts w:ascii="Arial" w:hAnsi="Arial" w:cs="Arial"/>
                <w:b/>
                <w:u w:val="single"/>
              </w:rPr>
            </w:pPr>
          </w:p>
          <w:p w:rsidR="00FF28C3" w:rsidRPr="00BB0E4A" w:rsidRDefault="00FF28C3" w:rsidP="00FC5B95">
            <w:pPr>
              <w:pStyle w:val="Standard"/>
              <w:numPr>
                <w:ilvl w:val="0"/>
                <w:numId w:val="14"/>
              </w:numPr>
              <w:jc w:val="both"/>
              <w:rPr>
                <w:rFonts w:ascii="Arial" w:hAnsi="Arial" w:cs="Arial"/>
                <w:b/>
                <w:u w:val="single"/>
              </w:rPr>
            </w:pPr>
            <w:r w:rsidRPr="00BB0E4A">
              <w:rPr>
                <w:rFonts w:ascii="Arial" w:hAnsi="Arial" w:cs="Arial"/>
                <w:b/>
                <w:u w:val="single"/>
              </w:rPr>
              <w:t>GESTIÓN SOCIAL:</w:t>
            </w:r>
          </w:p>
          <w:p w:rsidR="00D10066" w:rsidRPr="00BB0E4A" w:rsidRDefault="00D10066" w:rsidP="00D10066">
            <w:pPr>
              <w:pStyle w:val="Standard"/>
              <w:jc w:val="both"/>
              <w:rPr>
                <w:rFonts w:ascii="Arial" w:hAnsi="Arial" w:cs="Arial"/>
                <w:b/>
                <w:u w:val="single"/>
              </w:rPr>
            </w:pPr>
          </w:p>
          <w:p w:rsidR="00D10066" w:rsidRPr="00BB0E4A" w:rsidRDefault="00D10066" w:rsidP="00D10066">
            <w:pPr>
              <w:pStyle w:val="Standard"/>
              <w:jc w:val="both"/>
              <w:rPr>
                <w:rFonts w:ascii="Arial" w:hAnsi="Arial" w:cs="Arial"/>
                <w:b/>
                <w:sz w:val="16"/>
                <w:u w:val="single"/>
              </w:rPr>
            </w:pPr>
          </w:p>
          <w:p w:rsidR="003F1586" w:rsidRPr="00BB0E4A" w:rsidRDefault="003F1586" w:rsidP="003F1586">
            <w:pPr>
              <w:jc w:val="both"/>
              <w:rPr>
                <w:rFonts w:ascii="Arial" w:hAnsi="Arial" w:cs="Arial"/>
                <w:szCs w:val="24"/>
              </w:rPr>
            </w:pPr>
            <w:r w:rsidRPr="00BB0E4A">
              <w:rPr>
                <w:rFonts w:ascii="Arial" w:hAnsi="Arial" w:cs="Arial"/>
                <w:szCs w:val="24"/>
                <w:lang w:val="es-MX"/>
              </w:rPr>
              <w:t xml:space="preserve">Durante este periodo las actividades realizadas por el Equipo de Gestión Social de la UAESP-RBL, están relacionadas con Sensibilizaciones, Campañas y Jornadas Informativas a residentes y comerciantes </w:t>
            </w:r>
            <w:r w:rsidRPr="00BB0E4A">
              <w:rPr>
                <w:rFonts w:ascii="Arial" w:hAnsi="Arial" w:cs="Arial"/>
                <w:szCs w:val="24"/>
              </w:rPr>
              <w:t>sobre el tema del adecuado manejo de los residuos sólidos, la separación en la fuente, disposición de escombros (Línea 110), acciones claras para evitar sanciones por parte del código de Policía, acompañamiento a los concesionarios de las localidades informando las frecuencias, horarios y servicios del operador, en las siguientes zonas:</w:t>
            </w:r>
          </w:p>
          <w:p w:rsidR="003F1586" w:rsidRPr="00BB0E4A" w:rsidRDefault="003F1586" w:rsidP="003F1586">
            <w:pPr>
              <w:jc w:val="both"/>
              <w:rPr>
                <w:rFonts w:ascii="Arial" w:hAnsi="Arial" w:cs="Arial"/>
                <w:szCs w:val="24"/>
              </w:rPr>
            </w:pPr>
            <w:r w:rsidRPr="00BB0E4A">
              <w:rPr>
                <w:rFonts w:ascii="Arial" w:hAnsi="Arial" w:cs="Arial"/>
                <w:szCs w:val="24"/>
              </w:rPr>
              <w:t>Canal Río Seco (Rafael Uribe Uribe), Parque Ciudad Jardín Sur (Antonio Nariño), Colegio Manuela Beltrán, Chapinero Occidental (Teusaquillo), Parque el Ricaurte (Los Mártires), Arabia, Limonar y El Tesorito (Ciudad Bolívar).</w:t>
            </w:r>
          </w:p>
          <w:p w:rsidR="003F1586" w:rsidRPr="00BB0E4A" w:rsidRDefault="003F1586" w:rsidP="003F1586">
            <w:pPr>
              <w:jc w:val="both"/>
              <w:rPr>
                <w:szCs w:val="24"/>
                <w:lang w:eastAsia="es-CO"/>
              </w:rPr>
            </w:pPr>
          </w:p>
          <w:p w:rsidR="003F1586" w:rsidRPr="00BB0E4A" w:rsidRDefault="003F1586" w:rsidP="003F1586">
            <w:pPr>
              <w:jc w:val="both"/>
              <w:rPr>
                <w:rFonts w:ascii="Arial" w:hAnsi="Arial" w:cs="Arial"/>
                <w:szCs w:val="24"/>
              </w:rPr>
            </w:pPr>
            <w:r w:rsidRPr="00BB0E4A">
              <w:rPr>
                <w:rFonts w:ascii="Arial" w:hAnsi="Arial" w:cs="Arial"/>
                <w:szCs w:val="24"/>
              </w:rPr>
              <w:t xml:space="preserve">De igual forma, las jornadas informativas sobre el uso adecuado de los contenedores se desarrollaron en los sectores de: Batallón Policía Militar No. 13 Tomás Cipriano García, Cra 50 #18 – 06 - Batallón Caldas  (Puente Aranda), Tunal, Sectores 1 y2 (Tunjuelito), Nuevo Muzu (Puente Aranda), Bosa. </w:t>
            </w:r>
          </w:p>
          <w:p w:rsidR="003F1586" w:rsidRPr="00BB0E4A" w:rsidRDefault="003F1586" w:rsidP="003F1586">
            <w:pPr>
              <w:jc w:val="both"/>
              <w:rPr>
                <w:rFonts w:ascii="Arial" w:hAnsi="Arial" w:cs="Arial"/>
                <w:szCs w:val="24"/>
              </w:rPr>
            </w:pPr>
            <w:r w:rsidRPr="00BB0E4A">
              <w:rPr>
                <w:rFonts w:ascii="Arial" w:hAnsi="Arial" w:cs="Arial"/>
                <w:szCs w:val="24"/>
              </w:rPr>
              <w:t xml:space="preserve">Lo relacionado con encuentros comunitarios y mesas de trabajo, se llevó a cabo en: Barrio La Libertad Calle 70 # 86j-89 sur (Bosa), PMU Semana Santa, 20 de Julio (Rafael Uribe Uribe), Los Mártires, Ciudad Bolívar, Puente Aranda, Teusaquillo y Usme, para gestionar temas de la comunidad con las problemáticas referentes al esquema de Aseo. </w:t>
            </w:r>
          </w:p>
          <w:p w:rsidR="003F1586" w:rsidRPr="00BB0E4A" w:rsidRDefault="003F1586" w:rsidP="003F1586">
            <w:pPr>
              <w:jc w:val="both"/>
              <w:rPr>
                <w:rFonts w:ascii="Arial" w:hAnsi="Arial" w:cs="Arial"/>
                <w:szCs w:val="24"/>
              </w:rPr>
            </w:pPr>
          </w:p>
          <w:p w:rsidR="003F1586" w:rsidRPr="00BB0E4A" w:rsidRDefault="003F1586" w:rsidP="003F1586">
            <w:pPr>
              <w:jc w:val="both"/>
              <w:rPr>
                <w:rFonts w:ascii="Arial" w:hAnsi="Arial" w:cs="Arial"/>
                <w:szCs w:val="24"/>
              </w:rPr>
            </w:pPr>
            <w:r w:rsidRPr="00BB0E4A">
              <w:rPr>
                <w:rFonts w:ascii="Arial" w:hAnsi="Arial" w:cs="Arial"/>
                <w:szCs w:val="24"/>
              </w:rPr>
              <w:t>Para la Comisión Ambiental Local, se asistió en: Ciudad Bolívar, Rafael Uribe Uribe, Antonio Nariño, Puente Aranda, Bosa, Los Mártires, Teusaquillo, Tunjuelito.</w:t>
            </w:r>
          </w:p>
          <w:p w:rsidR="003F1586" w:rsidRPr="00BB0E4A" w:rsidRDefault="003F1586" w:rsidP="003F1586">
            <w:pPr>
              <w:jc w:val="both"/>
              <w:rPr>
                <w:rFonts w:ascii="Arial" w:hAnsi="Arial" w:cs="Arial"/>
                <w:szCs w:val="24"/>
              </w:rPr>
            </w:pPr>
            <w:r w:rsidRPr="00BB0E4A">
              <w:rPr>
                <w:rFonts w:ascii="Arial" w:hAnsi="Arial" w:cs="Arial"/>
                <w:szCs w:val="24"/>
              </w:rPr>
              <w:t>Se realizaron capacitaciones sobre el esquema de aseo y manejo adecuado de residuos en: Institución Educativa Nuestra Señora de las Lajas (Santa Isabel), Inarplas (Restrepo), Empresarial y Calzado Itos (Rafael Uribe Uribe).</w:t>
            </w:r>
          </w:p>
          <w:p w:rsidR="003F1586" w:rsidRPr="00BB0E4A" w:rsidRDefault="003F1586" w:rsidP="003F1586">
            <w:pPr>
              <w:jc w:val="both"/>
              <w:rPr>
                <w:rFonts w:ascii="Arial" w:hAnsi="Arial" w:cs="Arial"/>
                <w:szCs w:val="24"/>
              </w:rPr>
            </w:pPr>
          </w:p>
          <w:p w:rsidR="003F1586" w:rsidRPr="00BB0E4A" w:rsidRDefault="003F1586" w:rsidP="003F1586">
            <w:pPr>
              <w:jc w:val="both"/>
              <w:rPr>
                <w:rFonts w:ascii="Arial" w:hAnsi="Arial" w:cs="Arial"/>
                <w:szCs w:val="24"/>
              </w:rPr>
            </w:pPr>
          </w:p>
          <w:p w:rsidR="003F1586" w:rsidRPr="00BB0E4A" w:rsidRDefault="003F1586" w:rsidP="003F1586">
            <w:pPr>
              <w:pStyle w:val="Standard"/>
              <w:jc w:val="center"/>
              <w:rPr>
                <w:rFonts w:ascii="Arial" w:hAnsi="Arial" w:cs="Arial"/>
                <w:noProof/>
                <w:szCs w:val="24"/>
              </w:rPr>
            </w:pPr>
            <w:r w:rsidRPr="00BB0E4A">
              <w:rPr>
                <w:rFonts w:ascii="Arial" w:hAnsi="Arial" w:cs="Arial"/>
                <w:noProof/>
                <w:szCs w:val="24"/>
              </w:rPr>
              <w:t>Tabla No. 11: Relación de actividades con la comunidad acompañadas por la UAESP.</w:t>
            </w:r>
          </w:p>
          <w:tbl>
            <w:tblPr>
              <w:tblW w:w="9341" w:type="dxa"/>
              <w:jc w:val="center"/>
              <w:tblCellMar>
                <w:left w:w="70" w:type="dxa"/>
                <w:right w:w="70" w:type="dxa"/>
              </w:tblCellMar>
              <w:tblLook w:val="04A0"/>
            </w:tblPr>
            <w:tblGrid>
              <w:gridCol w:w="5151"/>
              <w:gridCol w:w="4190"/>
            </w:tblGrid>
            <w:tr w:rsidR="003F1586" w:rsidRPr="00BB0E4A" w:rsidTr="002C13BA">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3F1586" w:rsidRPr="00BB0E4A" w:rsidRDefault="003F1586" w:rsidP="003F1586">
                  <w:pPr>
                    <w:jc w:val="center"/>
                    <w:rPr>
                      <w:rFonts w:ascii="Arial" w:hAnsi="Arial" w:cs="Arial"/>
                      <w:b/>
                      <w:bCs/>
                      <w:color w:val="000000"/>
                      <w:szCs w:val="24"/>
                      <w:lang w:eastAsia="es-CO"/>
                    </w:rPr>
                  </w:pPr>
                  <w:r w:rsidRPr="00BB0E4A">
                    <w:rPr>
                      <w:rFonts w:ascii="Arial" w:hAnsi="Arial" w:cs="Arial"/>
                      <w:b/>
                      <w:bCs/>
                      <w:color w:val="000000"/>
                      <w:szCs w:val="24"/>
                      <w:lang w:eastAsia="es-CO"/>
                    </w:rPr>
                    <w:t>TIPO DE 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3F1586" w:rsidRPr="00BB0E4A" w:rsidRDefault="003F1586" w:rsidP="003F1586">
                  <w:pPr>
                    <w:jc w:val="center"/>
                    <w:rPr>
                      <w:rFonts w:ascii="Arial" w:hAnsi="Arial" w:cs="Arial"/>
                      <w:b/>
                      <w:bCs/>
                      <w:color w:val="000000"/>
                      <w:szCs w:val="24"/>
                      <w:lang w:eastAsia="es-CO"/>
                    </w:rPr>
                  </w:pPr>
                  <w:r w:rsidRPr="00BB0E4A">
                    <w:rPr>
                      <w:rFonts w:ascii="Arial" w:hAnsi="Arial" w:cs="Arial"/>
                      <w:b/>
                      <w:bCs/>
                      <w:color w:val="000000"/>
                      <w:szCs w:val="24"/>
                      <w:lang w:eastAsia="es-CO"/>
                    </w:rPr>
                    <w:t>SOPORTES</w:t>
                  </w:r>
                </w:p>
              </w:tc>
            </w:tr>
            <w:tr w:rsidR="003F1586" w:rsidRPr="00BB0E4A" w:rsidTr="002C13BA">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Sensibilizaciones, Jornadas, Campañas Informativas</w:t>
                  </w:r>
                </w:p>
              </w:tc>
              <w:tc>
                <w:tcPr>
                  <w:tcW w:w="4190" w:type="dxa"/>
                  <w:tcBorders>
                    <w:top w:val="nil"/>
                    <w:left w:val="nil"/>
                    <w:bottom w:val="single" w:sz="4" w:space="0" w:color="auto"/>
                    <w:right w:val="single" w:sz="8"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 xml:space="preserve">Acta de reunión, Fotos, Lista de asistencia y de sensibilizados. </w:t>
                  </w:r>
                </w:p>
              </w:tc>
            </w:tr>
            <w:tr w:rsidR="003F1586" w:rsidRPr="00BB0E4A" w:rsidTr="002C13BA">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Encuentros Comunitarios, Mesas de Trabajo y Capacitaciones</w:t>
                  </w:r>
                </w:p>
              </w:tc>
              <w:tc>
                <w:tcPr>
                  <w:tcW w:w="4190" w:type="dxa"/>
                  <w:tcBorders>
                    <w:top w:val="nil"/>
                    <w:left w:val="nil"/>
                    <w:bottom w:val="single" w:sz="4" w:space="0" w:color="auto"/>
                    <w:right w:val="single" w:sz="8"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Acta de reunión, Lista de asistencia y de sensibilizados, Fotos.</w:t>
                  </w:r>
                </w:p>
              </w:tc>
            </w:tr>
            <w:tr w:rsidR="003F1586" w:rsidRPr="00BB0E4A" w:rsidTr="002C13BA">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 xml:space="preserve">Reuniones CAL </w:t>
                  </w:r>
                </w:p>
              </w:tc>
              <w:tc>
                <w:tcPr>
                  <w:tcW w:w="4190" w:type="dxa"/>
                  <w:tcBorders>
                    <w:top w:val="nil"/>
                    <w:left w:val="nil"/>
                    <w:bottom w:val="single" w:sz="4" w:space="0" w:color="auto"/>
                    <w:right w:val="single" w:sz="8" w:space="0" w:color="auto"/>
                  </w:tcBorders>
                  <w:shd w:val="clear" w:color="auto" w:fill="auto"/>
                  <w:vAlign w:val="center"/>
                  <w:hideMark/>
                </w:tcPr>
                <w:p w:rsidR="003F1586" w:rsidRPr="00BB0E4A" w:rsidRDefault="003F1586" w:rsidP="003F1586">
                  <w:pPr>
                    <w:jc w:val="both"/>
                    <w:rPr>
                      <w:rFonts w:ascii="Arial" w:hAnsi="Arial" w:cs="Arial"/>
                      <w:color w:val="000000"/>
                      <w:szCs w:val="24"/>
                      <w:lang w:eastAsia="es-CO"/>
                    </w:rPr>
                  </w:pPr>
                  <w:r w:rsidRPr="00BB0E4A">
                    <w:rPr>
                      <w:rFonts w:ascii="Arial" w:hAnsi="Arial" w:cs="Arial"/>
                      <w:color w:val="000000"/>
                      <w:szCs w:val="24"/>
                      <w:lang w:eastAsia="es-CO"/>
                    </w:rPr>
                    <w:t>Acta de reunión, Lista de asistencia y Fotos.</w:t>
                  </w:r>
                </w:p>
              </w:tc>
            </w:tr>
          </w:tbl>
          <w:p w:rsidR="003F1586" w:rsidRPr="00BB0E4A" w:rsidRDefault="003F1586" w:rsidP="003F1586">
            <w:pPr>
              <w:pStyle w:val="Standard"/>
              <w:jc w:val="center"/>
              <w:rPr>
                <w:rFonts w:ascii="Arial" w:hAnsi="Arial" w:cs="Arial"/>
                <w:noProof/>
                <w:szCs w:val="24"/>
              </w:rPr>
            </w:pPr>
            <w:r w:rsidRPr="00BB0E4A">
              <w:rPr>
                <w:rFonts w:ascii="Arial" w:hAnsi="Arial" w:cs="Arial"/>
                <w:noProof/>
                <w:szCs w:val="24"/>
              </w:rPr>
              <w:t>Fuente: Elaboración propia.</w:t>
            </w:r>
          </w:p>
          <w:p w:rsidR="003F1586" w:rsidRPr="00BB0E4A" w:rsidRDefault="003F1586" w:rsidP="003F1586">
            <w:pPr>
              <w:pStyle w:val="Standard"/>
              <w:jc w:val="both"/>
              <w:rPr>
                <w:rFonts w:ascii="Arial" w:hAnsi="Arial" w:cs="Arial"/>
                <w:noProof/>
                <w:szCs w:val="24"/>
              </w:rPr>
            </w:pPr>
          </w:p>
          <w:p w:rsidR="003F1586" w:rsidRPr="00BB0E4A" w:rsidRDefault="003F1586" w:rsidP="003F1586">
            <w:pPr>
              <w:pStyle w:val="Standard"/>
              <w:jc w:val="both"/>
              <w:rPr>
                <w:rFonts w:ascii="Arial" w:hAnsi="Arial" w:cs="Arial"/>
                <w:noProof/>
                <w:szCs w:val="24"/>
              </w:rPr>
            </w:pPr>
            <w:r w:rsidRPr="00BB0E4A">
              <w:rPr>
                <w:rFonts w:ascii="Arial" w:hAnsi="Arial" w:cs="Arial"/>
                <w:b/>
                <w:bCs/>
                <w:color w:val="222222"/>
                <w:szCs w:val="24"/>
                <w:u w:val="single"/>
                <w:shd w:val="clear" w:color="auto" w:fill="FFFFFF"/>
              </w:rPr>
              <w:t>Conclusiones</w:t>
            </w:r>
          </w:p>
          <w:p w:rsidR="003F1586" w:rsidRPr="00BB0E4A" w:rsidRDefault="003F1586" w:rsidP="003F1586">
            <w:pPr>
              <w:pStyle w:val="Standard"/>
              <w:jc w:val="both"/>
              <w:rPr>
                <w:rFonts w:ascii="Arial" w:hAnsi="Arial" w:cs="Arial"/>
                <w:noProof/>
                <w:szCs w:val="24"/>
              </w:rPr>
            </w:pPr>
          </w:p>
          <w:p w:rsidR="003F1586" w:rsidRPr="00BB0E4A" w:rsidRDefault="003F1586" w:rsidP="003F1586">
            <w:pPr>
              <w:jc w:val="both"/>
              <w:rPr>
                <w:rFonts w:ascii="Arial" w:hAnsi="Arial" w:cs="Arial"/>
                <w:szCs w:val="24"/>
              </w:rPr>
            </w:pPr>
            <w:r w:rsidRPr="00BB0E4A">
              <w:rPr>
                <w:rFonts w:ascii="Arial" w:hAnsi="Arial" w:cs="Arial"/>
                <w:szCs w:val="24"/>
              </w:rPr>
              <w:t>Según reporte de Interventoría, el Concesionario Lime, durante este periodo tuvo el mayor porcentaje en las actividades informativas, realizadas en el área urbana y rural para las localidades a su cargo, ejecutando 72 actividades, sobresaliendo entre las de coordinación (27), operativas (18), pedagógicas (6) y eventos (0).</w:t>
            </w:r>
          </w:p>
          <w:p w:rsidR="003F1586" w:rsidRPr="00BB0E4A" w:rsidRDefault="003F1586" w:rsidP="003F1586">
            <w:pPr>
              <w:jc w:val="both"/>
              <w:rPr>
                <w:rFonts w:ascii="Arial" w:hAnsi="Arial" w:cs="Arial"/>
                <w:szCs w:val="24"/>
              </w:rPr>
            </w:pPr>
            <w:r w:rsidRPr="00BB0E4A">
              <w:rPr>
                <w:rFonts w:ascii="Arial" w:hAnsi="Arial" w:cs="Arial"/>
                <w:szCs w:val="24"/>
              </w:rPr>
              <w:t>De acuerdo a la información suministrada por el Concesionario Lime, tuvieron mayor enfoque en la labor social informativa, en las zonas que recientemente fueron contenerizadas, para persuadir a la comunidad sobre el uso adecuado de los mismos; en el cual, se ha evidenciado reducción de problemáticas ambientales, específicamente con los puntos de acumulación de residuos.</w:t>
            </w:r>
          </w:p>
          <w:p w:rsidR="003F1586" w:rsidRPr="00BB0E4A" w:rsidRDefault="003F1586" w:rsidP="003F1586">
            <w:pPr>
              <w:jc w:val="both"/>
              <w:rPr>
                <w:rFonts w:ascii="Arial" w:hAnsi="Arial" w:cs="Arial"/>
                <w:szCs w:val="24"/>
              </w:rPr>
            </w:pPr>
          </w:p>
          <w:p w:rsidR="003F1586" w:rsidRPr="00BB0E4A" w:rsidRDefault="003F1586" w:rsidP="003F1586">
            <w:pPr>
              <w:jc w:val="both"/>
              <w:rPr>
                <w:rFonts w:ascii="Arial" w:hAnsi="Arial" w:cs="Arial"/>
                <w:szCs w:val="24"/>
              </w:rPr>
            </w:pPr>
            <w:r w:rsidRPr="00BB0E4A">
              <w:rPr>
                <w:rFonts w:ascii="Arial" w:hAnsi="Arial" w:cs="Arial"/>
                <w:szCs w:val="24"/>
              </w:rPr>
              <w:t xml:space="preserve">De igual manera, las Localidades de Los Mártires y Bosa, persisten en presentar uno de los estados más notorios, en cuanto al mal manejo de los residuos; sin embargo, la gestión en sensibilizaciones y pedagogías continúan para la contribución al cambio de mejorar la convivencia y calidad de vida de los ciudadanos. </w:t>
            </w:r>
          </w:p>
          <w:p w:rsidR="002B5053" w:rsidRPr="00BB0E4A" w:rsidRDefault="002B5053" w:rsidP="0099461E">
            <w:pPr>
              <w:pStyle w:val="Standard"/>
              <w:jc w:val="both"/>
              <w:rPr>
                <w:rFonts w:ascii="Arial" w:hAnsi="Arial" w:cs="Arial"/>
                <w:noProof/>
              </w:rPr>
            </w:pPr>
          </w:p>
          <w:p w:rsidR="00E41D3D" w:rsidRPr="00BB0E4A" w:rsidRDefault="00E41D3D" w:rsidP="0099461E">
            <w:pPr>
              <w:pStyle w:val="Standard"/>
              <w:jc w:val="both"/>
              <w:rPr>
                <w:rFonts w:ascii="Arial" w:hAnsi="Arial" w:cs="Arial"/>
                <w:noProof/>
              </w:rPr>
            </w:pPr>
          </w:p>
          <w:p w:rsidR="00FC5B95" w:rsidRPr="00BB0E4A" w:rsidRDefault="00FC5B95" w:rsidP="00FC5B95">
            <w:pPr>
              <w:pStyle w:val="Standard"/>
              <w:numPr>
                <w:ilvl w:val="0"/>
                <w:numId w:val="14"/>
              </w:numPr>
              <w:jc w:val="both"/>
              <w:rPr>
                <w:rFonts w:ascii="Arial" w:hAnsi="Arial" w:cs="Arial"/>
                <w:b/>
                <w:u w:val="single"/>
              </w:rPr>
            </w:pPr>
            <w:r w:rsidRPr="00BB0E4A">
              <w:rPr>
                <w:rFonts w:ascii="Arial" w:hAnsi="Arial" w:cs="Arial"/>
                <w:b/>
                <w:u w:val="single"/>
              </w:rPr>
              <w:t>SOLICITUDES DE ACCIÓN CORRECTIVAS:</w:t>
            </w:r>
          </w:p>
          <w:p w:rsidR="00FC5B95" w:rsidRPr="00BB0E4A" w:rsidRDefault="00FC5B95" w:rsidP="00FC5B95">
            <w:pPr>
              <w:pStyle w:val="Standard"/>
              <w:jc w:val="both"/>
              <w:rPr>
                <w:rFonts w:ascii="Arial" w:hAnsi="Arial" w:cs="Arial"/>
                <w:noProof/>
              </w:rPr>
            </w:pPr>
          </w:p>
          <w:p w:rsidR="002B5053" w:rsidRPr="00BB0E4A" w:rsidRDefault="002B5053" w:rsidP="00FC5B95">
            <w:pPr>
              <w:pStyle w:val="Standard"/>
              <w:jc w:val="both"/>
              <w:rPr>
                <w:rFonts w:ascii="Arial" w:hAnsi="Arial" w:cs="Arial"/>
                <w:noProof/>
              </w:rPr>
            </w:pPr>
          </w:p>
          <w:p w:rsidR="00E41D3D" w:rsidRPr="00BB0E4A" w:rsidRDefault="00FC5B95" w:rsidP="00FC5B95">
            <w:pPr>
              <w:jc w:val="both"/>
              <w:rPr>
                <w:rFonts w:ascii="Arial" w:hAnsi="Arial" w:cs="Arial"/>
                <w:bCs/>
                <w:color w:val="222222"/>
                <w:kern w:val="3"/>
                <w:shd w:val="clear" w:color="auto" w:fill="FFFFFF"/>
              </w:rPr>
            </w:pPr>
            <w:r w:rsidRPr="00BB0E4A">
              <w:rPr>
                <w:rFonts w:ascii="Arial" w:hAnsi="Arial" w:cs="Arial"/>
                <w:bCs/>
                <w:color w:val="222222"/>
                <w:kern w:val="3"/>
                <w:shd w:val="clear" w:color="auto" w:fill="FFFFFF"/>
              </w:rPr>
              <w:t>l</w:t>
            </w:r>
            <w:r w:rsidR="00E41D3D" w:rsidRPr="00BB0E4A">
              <w:rPr>
                <w:rFonts w:ascii="Arial" w:hAnsi="Arial" w:cs="Arial"/>
                <w:bCs/>
                <w:color w:val="222222"/>
                <w:kern w:val="3"/>
                <w:shd w:val="clear" w:color="auto" w:fill="FFFFFF"/>
              </w:rPr>
              <w:t xml:space="preserve">a </w:t>
            </w:r>
            <w:r w:rsidRPr="00BB0E4A">
              <w:rPr>
                <w:rFonts w:ascii="Arial" w:hAnsi="Arial" w:cs="Arial"/>
                <w:bCs/>
                <w:color w:val="222222"/>
                <w:kern w:val="3"/>
                <w:shd w:val="clear" w:color="auto" w:fill="FFFFFF"/>
              </w:rPr>
              <w:t>Interventoría en el mes</w:t>
            </w:r>
            <w:r w:rsidR="00E41D3D" w:rsidRPr="00BB0E4A">
              <w:rPr>
                <w:rFonts w:ascii="Arial" w:hAnsi="Arial" w:cs="Arial"/>
                <w:bCs/>
                <w:color w:val="222222"/>
                <w:kern w:val="3"/>
                <w:shd w:val="clear" w:color="auto" w:fill="FFFFFF"/>
              </w:rPr>
              <w:t xml:space="preserve"> de </w:t>
            </w:r>
            <w:r w:rsidR="001410A1" w:rsidRPr="00BB0E4A">
              <w:rPr>
                <w:rFonts w:ascii="Arial" w:hAnsi="Arial" w:cs="Arial"/>
                <w:bCs/>
                <w:color w:val="222222"/>
                <w:kern w:val="3"/>
                <w:shd w:val="clear" w:color="auto" w:fill="FFFFFF"/>
              </w:rPr>
              <w:t>abril</w:t>
            </w:r>
            <w:r w:rsidR="005A2035" w:rsidRPr="00BB0E4A">
              <w:rPr>
                <w:rFonts w:ascii="Arial" w:hAnsi="Arial" w:cs="Arial"/>
                <w:bCs/>
                <w:color w:val="222222"/>
                <w:kern w:val="3"/>
                <w:shd w:val="clear" w:color="auto" w:fill="FFFFFF"/>
              </w:rPr>
              <w:t xml:space="preserve"> formuló </w:t>
            </w:r>
            <w:r w:rsidR="008A00D3" w:rsidRPr="00BB0E4A">
              <w:rPr>
                <w:rFonts w:ascii="Arial" w:hAnsi="Arial" w:cs="Arial"/>
                <w:bCs/>
                <w:color w:val="222222"/>
                <w:kern w:val="3"/>
                <w:shd w:val="clear" w:color="auto" w:fill="FFFFFF"/>
              </w:rPr>
              <w:t>cinco</w:t>
            </w:r>
            <w:r w:rsidR="00E41D3D" w:rsidRPr="00BB0E4A">
              <w:rPr>
                <w:rFonts w:ascii="Arial" w:hAnsi="Arial" w:cs="Arial"/>
                <w:bCs/>
                <w:color w:val="222222"/>
                <w:kern w:val="3"/>
                <w:shd w:val="clear" w:color="auto" w:fill="FFFFFF"/>
              </w:rPr>
              <w:t xml:space="preserve"> (</w:t>
            </w:r>
            <w:r w:rsidR="008A00D3" w:rsidRPr="00BB0E4A">
              <w:rPr>
                <w:rFonts w:ascii="Arial" w:hAnsi="Arial" w:cs="Arial"/>
                <w:bCs/>
                <w:color w:val="222222"/>
                <w:kern w:val="3"/>
                <w:shd w:val="clear" w:color="auto" w:fill="FFFFFF"/>
              </w:rPr>
              <w:t>5</w:t>
            </w:r>
            <w:r w:rsidR="00E41D3D" w:rsidRPr="00BB0E4A">
              <w:rPr>
                <w:rFonts w:ascii="Arial" w:hAnsi="Arial" w:cs="Arial"/>
                <w:bCs/>
                <w:color w:val="222222"/>
                <w:kern w:val="3"/>
                <w:shd w:val="clear" w:color="auto" w:fill="FFFFFF"/>
              </w:rPr>
              <w:t>)Solicitudesde Acción Correctiva–SAC, así:</w:t>
            </w:r>
          </w:p>
          <w:p w:rsidR="002C13BA" w:rsidRPr="00BB0E4A" w:rsidRDefault="002C13BA" w:rsidP="00FC5B95">
            <w:pPr>
              <w:jc w:val="both"/>
              <w:rPr>
                <w:rFonts w:ascii="Arial" w:hAnsi="Arial" w:cs="Arial"/>
                <w:bCs/>
                <w:color w:val="222222"/>
                <w:kern w:val="3"/>
                <w:shd w:val="clear" w:color="auto" w:fill="FFFFFF"/>
              </w:rPr>
            </w:pPr>
          </w:p>
          <w:p w:rsidR="002C13BA" w:rsidRPr="00BB0E4A" w:rsidRDefault="002C13BA" w:rsidP="002C13BA">
            <w:pPr>
              <w:pStyle w:val="Prrafodelista"/>
              <w:numPr>
                <w:ilvl w:val="0"/>
                <w:numId w:val="19"/>
              </w:numP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Solicitud de acción correctiva N°38, relacionada con la actividad de barrido y limpieza y garantía del concepto de área limpia en la localidad de Rafael Uribe Uribe. </w:t>
            </w:r>
          </w:p>
          <w:p w:rsidR="002C13BA" w:rsidRPr="00BB0E4A" w:rsidRDefault="002C13BA" w:rsidP="002C13BA">
            <w:pPr>
              <w:pStyle w:val="Prrafodelista"/>
              <w:ind w:firstLine="60"/>
              <w:rPr>
                <w:rFonts w:ascii="Arial" w:hAnsi="Arial" w:cs="Arial"/>
                <w:bCs/>
                <w:color w:val="222222"/>
                <w:kern w:val="3"/>
                <w:shd w:val="clear" w:color="auto" w:fill="FFFFFF"/>
              </w:rPr>
            </w:pPr>
          </w:p>
          <w:p w:rsidR="002C13BA" w:rsidRPr="00BB0E4A" w:rsidRDefault="002C13BA" w:rsidP="002C13BA">
            <w:pPr>
              <w:pStyle w:val="Prrafodelista"/>
              <w:numPr>
                <w:ilvl w:val="0"/>
                <w:numId w:val="19"/>
              </w:numP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Solicitud de acción correctiva N°39, relacionada con requisitos del parque automotor. </w:t>
            </w:r>
          </w:p>
          <w:p w:rsidR="002C13BA" w:rsidRPr="00BB0E4A" w:rsidRDefault="002C13BA" w:rsidP="002C13BA">
            <w:pPr>
              <w:pStyle w:val="Prrafodelista"/>
              <w:ind w:firstLine="60"/>
              <w:rPr>
                <w:rFonts w:ascii="Arial" w:hAnsi="Arial" w:cs="Arial"/>
                <w:bCs/>
                <w:color w:val="222222"/>
                <w:kern w:val="3"/>
                <w:shd w:val="clear" w:color="auto" w:fill="FFFFFF"/>
              </w:rPr>
            </w:pPr>
          </w:p>
          <w:p w:rsidR="002C13BA" w:rsidRPr="00BB0E4A" w:rsidRDefault="002C13BA" w:rsidP="002C13BA">
            <w:pPr>
              <w:pStyle w:val="Prrafodelista"/>
              <w:numPr>
                <w:ilvl w:val="0"/>
                <w:numId w:val="19"/>
              </w:numP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Solicitud de acción correctiva N°40, relacionada con el control de monitoreo del SIGAB. </w:t>
            </w:r>
          </w:p>
          <w:p w:rsidR="002C13BA" w:rsidRPr="00BB0E4A" w:rsidRDefault="002C13BA" w:rsidP="002C13BA">
            <w:pPr>
              <w:pStyle w:val="Prrafodelista"/>
              <w:ind w:firstLine="60"/>
              <w:rPr>
                <w:rFonts w:ascii="Arial" w:hAnsi="Arial" w:cs="Arial"/>
                <w:bCs/>
                <w:color w:val="222222"/>
                <w:kern w:val="3"/>
                <w:shd w:val="clear" w:color="auto" w:fill="FFFFFF"/>
              </w:rPr>
            </w:pPr>
          </w:p>
          <w:p w:rsidR="002C13BA" w:rsidRPr="00BB0E4A" w:rsidRDefault="002C13BA" w:rsidP="002C13BA">
            <w:pPr>
              <w:pStyle w:val="Prrafodelista"/>
              <w:numPr>
                <w:ilvl w:val="0"/>
                <w:numId w:val="19"/>
              </w:numP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Solicitud de acción correctiva N°41, relacionada con el lavado de contenedores en la localidad de Rafael Uribe Uribe. </w:t>
            </w:r>
          </w:p>
          <w:p w:rsidR="002C13BA" w:rsidRPr="00BB0E4A" w:rsidRDefault="002C13BA" w:rsidP="002C13BA">
            <w:pPr>
              <w:pStyle w:val="Prrafodelista"/>
              <w:ind w:firstLine="60"/>
              <w:rPr>
                <w:rFonts w:ascii="Arial" w:hAnsi="Arial" w:cs="Arial"/>
                <w:bCs/>
                <w:color w:val="222222"/>
                <w:kern w:val="3"/>
                <w:shd w:val="clear" w:color="auto" w:fill="FFFFFF"/>
              </w:rPr>
            </w:pPr>
          </w:p>
          <w:p w:rsidR="00FC5B95" w:rsidRPr="00BB0E4A" w:rsidRDefault="002C13BA" w:rsidP="002C13BA">
            <w:pPr>
              <w:pStyle w:val="Prrafodelista"/>
              <w:numPr>
                <w:ilvl w:val="0"/>
                <w:numId w:val="19"/>
              </w:numP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Solicitud de acción correctiva N°42, relacionada con la problemática de actividad de barrido y limpieza y garantía del concepto de área limpia. </w:t>
            </w:r>
          </w:p>
          <w:p w:rsidR="002E33C8" w:rsidRPr="00BB0E4A" w:rsidRDefault="002E33C8" w:rsidP="002E33C8">
            <w:pPr>
              <w:rPr>
                <w:rFonts w:ascii="Arial" w:hAnsi="Arial" w:cs="Arial"/>
                <w:bCs/>
                <w:color w:val="222222"/>
                <w:kern w:val="3"/>
                <w:shd w:val="clear" w:color="auto" w:fill="FFFFFF"/>
              </w:rPr>
            </w:pPr>
          </w:p>
          <w:p w:rsidR="00FC5B95" w:rsidRPr="00BB0E4A" w:rsidRDefault="00FC5B95" w:rsidP="00FC5B95">
            <w:pPr>
              <w:jc w:val="both"/>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Sin embargo, a continuación, se presentan las SAC </w:t>
            </w:r>
            <w:r w:rsidR="005F68EB" w:rsidRPr="00BB0E4A">
              <w:rPr>
                <w:rFonts w:ascii="Arial" w:hAnsi="Arial" w:cs="Arial"/>
                <w:bCs/>
                <w:color w:val="222222"/>
                <w:kern w:val="3"/>
                <w:shd w:val="clear" w:color="auto" w:fill="FFFFFF"/>
              </w:rPr>
              <w:t xml:space="preserve">que continúan en seguimiento para </w:t>
            </w:r>
            <w:r w:rsidR="002C13BA" w:rsidRPr="00BB0E4A">
              <w:rPr>
                <w:rFonts w:ascii="Arial" w:hAnsi="Arial" w:cs="Arial"/>
                <w:bCs/>
                <w:color w:val="222222"/>
                <w:kern w:val="3"/>
                <w:shd w:val="clear" w:color="auto" w:fill="FFFFFF"/>
              </w:rPr>
              <w:t>abril</w:t>
            </w:r>
            <w:r w:rsidR="005F68EB" w:rsidRPr="00BB0E4A">
              <w:rPr>
                <w:rFonts w:ascii="Arial" w:hAnsi="Arial" w:cs="Arial"/>
                <w:bCs/>
                <w:color w:val="222222"/>
                <w:kern w:val="3"/>
                <w:shd w:val="clear" w:color="auto" w:fill="FFFFFF"/>
              </w:rPr>
              <w:t xml:space="preserve"> 2019: </w:t>
            </w:r>
          </w:p>
          <w:p w:rsidR="002B5053" w:rsidRPr="00BB0E4A" w:rsidRDefault="002B5053" w:rsidP="00FC5B95">
            <w:pPr>
              <w:jc w:val="both"/>
              <w:rPr>
                <w:rFonts w:ascii="Arial" w:hAnsi="Arial" w:cs="Arial"/>
                <w:bCs/>
                <w:color w:val="222222"/>
                <w:kern w:val="3"/>
                <w:shd w:val="clear" w:color="auto" w:fill="FFFFFF"/>
              </w:rPr>
            </w:pPr>
          </w:p>
          <w:p w:rsidR="005F68EB" w:rsidRPr="00BB0E4A" w:rsidRDefault="005F68EB" w:rsidP="00FC5B95">
            <w:pPr>
              <w:jc w:val="both"/>
              <w:rPr>
                <w:rFonts w:ascii="Arial" w:hAnsi="Arial" w:cs="Arial"/>
                <w:bCs/>
                <w:color w:val="222222"/>
                <w:kern w:val="3"/>
                <w:shd w:val="clear" w:color="auto" w:fill="FFFFFF"/>
              </w:rPr>
            </w:pPr>
          </w:p>
          <w:tbl>
            <w:tblPr>
              <w:tblW w:w="10118" w:type="dxa"/>
              <w:tblCellMar>
                <w:left w:w="10" w:type="dxa"/>
                <w:right w:w="10" w:type="dxa"/>
              </w:tblCellMar>
              <w:tblLook w:val="0000"/>
            </w:tblPr>
            <w:tblGrid>
              <w:gridCol w:w="885"/>
              <w:gridCol w:w="1971"/>
              <w:gridCol w:w="1476"/>
              <w:gridCol w:w="1027"/>
              <w:gridCol w:w="4759"/>
            </w:tblGrid>
            <w:tr w:rsidR="00E134D3" w:rsidRPr="00BB0E4A"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E134D3">
                  <w:pPr>
                    <w:pStyle w:val="Ttulo2"/>
                    <w:spacing w:before="120" w:after="120"/>
                    <w:rPr>
                      <w:rFonts w:cs="Arial"/>
                      <w:bCs/>
                      <w:color w:val="222222"/>
                      <w:kern w:val="3"/>
                      <w:shd w:val="clear" w:color="auto" w:fill="FFFFFF"/>
                    </w:rPr>
                  </w:pPr>
                  <w:r w:rsidRPr="00BB0E4A">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E134D3">
                  <w:pPr>
                    <w:pStyle w:val="Ttulo2"/>
                    <w:spacing w:before="120" w:after="120"/>
                    <w:rPr>
                      <w:rFonts w:cs="Arial"/>
                      <w:bCs/>
                      <w:color w:val="222222"/>
                      <w:kern w:val="3"/>
                      <w:shd w:val="clear" w:color="auto" w:fill="FFFFFF"/>
                    </w:rPr>
                  </w:pPr>
                  <w:r w:rsidRPr="00BB0E4A">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E134D3">
                  <w:pPr>
                    <w:pStyle w:val="Ttulo2"/>
                    <w:spacing w:before="120" w:after="120"/>
                    <w:rPr>
                      <w:rFonts w:cs="Arial"/>
                      <w:bCs/>
                      <w:color w:val="222222"/>
                      <w:kern w:val="3"/>
                      <w:shd w:val="clear" w:color="auto" w:fill="FFFFFF"/>
                    </w:rPr>
                  </w:pPr>
                  <w:r w:rsidRPr="00BB0E4A">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E134D3">
                  <w:pPr>
                    <w:pStyle w:val="Ttulo2"/>
                    <w:spacing w:before="120" w:after="120"/>
                    <w:rPr>
                      <w:rFonts w:cs="Arial"/>
                      <w:bCs/>
                      <w:color w:val="222222"/>
                      <w:kern w:val="3"/>
                      <w:shd w:val="clear" w:color="auto" w:fill="FFFFFF"/>
                    </w:rPr>
                  </w:pPr>
                  <w:r w:rsidRPr="00BB0E4A">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E134D3">
                  <w:pPr>
                    <w:pStyle w:val="Ttulo2"/>
                    <w:spacing w:before="120" w:after="120"/>
                    <w:rPr>
                      <w:rFonts w:cs="Arial"/>
                      <w:bCs/>
                      <w:color w:val="222222"/>
                      <w:kern w:val="3"/>
                      <w:shd w:val="clear" w:color="auto" w:fill="FFFFFF"/>
                    </w:rPr>
                  </w:pPr>
                  <w:r w:rsidRPr="00BB0E4A">
                    <w:rPr>
                      <w:rFonts w:cs="Arial"/>
                      <w:bCs/>
                      <w:color w:val="222222"/>
                      <w:kern w:val="3"/>
                      <w:shd w:val="clear" w:color="auto" w:fill="FFFFFF"/>
                    </w:rPr>
                    <w:t>ACCIONES</w:t>
                  </w:r>
                </w:p>
              </w:tc>
            </w:tr>
            <w:tr w:rsidR="00E134D3" w:rsidRPr="00BB0E4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autoSpaceDE w:val="0"/>
                    <w:adjustRightInd w:val="0"/>
                    <w:rPr>
                      <w:rFonts w:ascii="Arial" w:hAnsi="Arial" w:cs="Arial"/>
                      <w:bCs/>
                      <w:color w:val="222222"/>
                      <w:kern w:val="3"/>
                      <w:shd w:val="clear" w:color="auto" w:fill="FFFFFF"/>
                    </w:rPr>
                  </w:pPr>
                  <w:r w:rsidRPr="00BB0E4A">
                    <w:rPr>
                      <w:rFonts w:ascii="Arial" w:hAnsi="Arial" w:cs="Arial"/>
                      <w:bCs/>
                      <w:color w:val="222222"/>
                      <w:kern w:val="3"/>
                      <w:shd w:val="clear" w:color="auto" w:fill="FFFFFF"/>
                    </w:rPr>
                    <w:t>SAC N°16 UAESP-CPC-ASE2-768-18</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2E33C8" w:rsidP="00E134D3">
                  <w:pPr>
                    <w:pStyle w:val="Default"/>
                    <w:jc w:val="both"/>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Instalación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2E33C8" w:rsidP="00FC5B95">
                  <w:pPr>
                    <w:pStyle w:val="Default"/>
                    <w:jc w:val="center"/>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18/10/2018</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2E33C8" w:rsidP="00E134D3">
                  <w:pPr>
                    <w:pStyle w:val="Predeterminado"/>
                    <w:jc w:val="both"/>
                    <w:rPr>
                      <w:rFonts w:ascii="Arial" w:eastAsia="Times New Roman" w:hAnsi="Arial" w:cs="Arial"/>
                      <w:bCs/>
                      <w:color w:val="FF0000"/>
                      <w:kern w:val="3"/>
                      <w:sz w:val="20"/>
                      <w:szCs w:val="20"/>
                      <w:shd w:val="clear" w:color="auto" w:fill="FFFFFF"/>
                      <w:lang w:val="es-ES" w:eastAsia="es-ES"/>
                    </w:rPr>
                  </w:pPr>
                  <w:r w:rsidRPr="00BB0E4A">
                    <w:rPr>
                      <w:rFonts w:ascii="Arial" w:eastAsia="Times New Roman" w:hAnsi="Arial" w:cs="Arial"/>
                      <w:bCs/>
                      <w:color w:val="222222"/>
                      <w:kern w:val="3"/>
                      <w:sz w:val="20"/>
                      <w:szCs w:val="20"/>
                      <w:shd w:val="clear" w:color="auto" w:fill="FFFFFF"/>
                      <w:lang w:val="es-ES" w:eastAsia="es-ES"/>
                    </w:rPr>
                    <w:t>En proceso de implementación cronograma especial de acciones de mejora allegado por el concesionario mediante oficio 20181800049721 del 23 de noviembre de 2018.  En seguimiento</w:t>
                  </w:r>
                </w:p>
              </w:tc>
            </w:tr>
            <w:tr w:rsidR="00E134D3" w:rsidRPr="00BB0E4A" w:rsidTr="00395C77">
              <w:trPr>
                <w:trHeight w:val="14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2C13BA" w:rsidP="00FC5B95">
                  <w:pPr>
                    <w:autoSpaceDE w:val="0"/>
                    <w:adjustRightInd w:val="0"/>
                    <w:rPr>
                      <w:rFonts w:ascii="Arial" w:hAnsi="Arial" w:cs="Arial"/>
                      <w:bCs/>
                      <w:color w:val="222222"/>
                      <w:kern w:val="3"/>
                      <w:shd w:val="clear" w:color="auto" w:fill="FFFFFF"/>
                    </w:rPr>
                  </w:pPr>
                  <w:r w:rsidRPr="00BB0E4A">
                    <w:rPr>
                      <w:rFonts w:ascii="Arial" w:hAnsi="Arial" w:cs="Arial"/>
                      <w:bCs/>
                      <w:color w:val="222222"/>
                      <w:kern w:val="3"/>
                      <w:shd w:val="clear" w:color="auto" w:fill="FFFFFF"/>
                    </w:rPr>
                    <w:t>SAC N°36 UAESP-CPC-ASE2-095319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pStyle w:val="Default"/>
                    <w:jc w:val="both"/>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Requisitos del parque automotor</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pStyle w:val="Default"/>
                    <w:jc w:val="center"/>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11/03/2019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0E4A">
                    <w:rPr>
                      <w:rFonts w:ascii="Arial" w:eastAsia="Times New Roman" w:hAnsi="Arial" w:cs="Arial"/>
                      <w:bCs/>
                      <w:color w:val="222222"/>
                      <w:kern w:val="3"/>
                      <w:sz w:val="20"/>
                      <w:szCs w:val="20"/>
                      <w:shd w:val="clear" w:color="auto" w:fill="FFFFFF"/>
                      <w:lang w:val="es-ES" w:eastAsia="es-ES"/>
                    </w:rPr>
                    <w:t>En proceso de análisis de respuesta concesionario se pronuncia mediante comunicado 2019300055271 del 13/03/2019</w:t>
                  </w:r>
                </w:p>
              </w:tc>
            </w:tr>
            <w:tr w:rsidR="00E134D3" w:rsidRPr="00BB0E4A" w:rsidTr="00395C77">
              <w:trPr>
                <w:trHeight w:val="4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autoSpaceDE w:val="0"/>
                    <w:adjustRightInd w:val="0"/>
                    <w:rPr>
                      <w:rFonts w:ascii="Arial" w:hAnsi="Arial" w:cs="Arial"/>
                      <w:bCs/>
                      <w:color w:val="222222"/>
                      <w:kern w:val="3"/>
                      <w:shd w:val="clear" w:color="auto" w:fill="FFFFFF"/>
                    </w:rPr>
                  </w:pPr>
                  <w:r w:rsidRPr="00BB0E4A">
                    <w:rPr>
                      <w:rFonts w:ascii="Arial" w:hAnsi="Arial" w:cs="Arial"/>
                      <w:bCs/>
                      <w:color w:val="222222"/>
                      <w:kern w:val="3"/>
                      <w:shd w:val="clear" w:color="auto" w:fill="FFFFFF"/>
                    </w:rPr>
                    <w:t>SAC N° 40 UAESP-CPC-ASE2-100019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pStyle w:val="Default"/>
                    <w:jc w:val="both"/>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Control de monitoreo SIGAB</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FC5B95">
                  <w:pPr>
                    <w:pStyle w:val="Default"/>
                    <w:jc w:val="center"/>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16/04/2019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0E4A" w:rsidRDefault="00395C77"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0E4A">
                    <w:rPr>
                      <w:rFonts w:ascii="Arial" w:eastAsia="Times New Roman" w:hAnsi="Arial" w:cs="Arial"/>
                      <w:bCs/>
                      <w:color w:val="222222"/>
                      <w:kern w:val="3"/>
                      <w:sz w:val="20"/>
                      <w:szCs w:val="20"/>
                      <w:shd w:val="clear" w:color="auto" w:fill="FFFFFF"/>
                      <w:lang w:val="es-ES" w:eastAsia="es-ES"/>
                    </w:rPr>
                    <w:t>En análisis de respuesta mediante comunicado 20191130057091 de 22 de abril, el concesionario se pronunció, en seguimiento</w:t>
                  </w:r>
                </w:p>
              </w:tc>
            </w:tr>
            <w:tr w:rsidR="002E33C8" w:rsidRPr="00BB0E4A" w:rsidTr="00395C77">
              <w:trPr>
                <w:trHeight w:val="4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autoSpaceDE w:val="0"/>
                    <w:adjustRightInd w:val="0"/>
                    <w:rPr>
                      <w:rFonts w:ascii="Arial" w:hAnsi="Arial" w:cs="Arial"/>
                      <w:bCs/>
                      <w:color w:val="222222"/>
                      <w:kern w:val="3"/>
                      <w:shd w:val="clear" w:color="auto" w:fill="FFFFFF"/>
                    </w:rPr>
                  </w:pPr>
                  <w:r w:rsidRPr="00BB0E4A">
                    <w:rPr>
                      <w:rFonts w:ascii="Arial" w:hAnsi="Arial" w:cs="Arial"/>
                      <w:bCs/>
                      <w:color w:val="222222"/>
                      <w:kern w:val="3"/>
                      <w:shd w:val="clear" w:color="auto" w:fill="FFFFFF"/>
                    </w:rPr>
                    <w:t>SAC N° 41 UAESP-</w:t>
                  </w:r>
                  <w:r w:rsidRPr="00BB0E4A">
                    <w:rPr>
                      <w:rFonts w:ascii="Arial" w:hAnsi="Arial" w:cs="Arial"/>
                      <w:bCs/>
                      <w:color w:val="222222"/>
                      <w:kern w:val="3"/>
                      <w:shd w:val="clear" w:color="auto" w:fill="FFFFFF"/>
                    </w:rPr>
                    <w:lastRenderedPageBreak/>
                    <w:t>CPC-ASE2-100119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pStyle w:val="Default"/>
                    <w:jc w:val="both"/>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lastRenderedPageBreak/>
                    <w:t>Lavado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pStyle w:val="Default"/>
                    <w:jc w:val="center"/>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23/04/2019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2E33C8"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395C77">
                  <w:pPr>
                    <w:pStyle w:val="Predeterminado"/>
                    <w:jc w:val="both"/>
                    <w:rPr>
                      <w:rFonts w:ascii="Arial" w:eastAsia="Times New Roman" w:hAnsi="Arial" w:cs="Arial"/>
                      <w:bCs/>
                      <w:color w:val="222222"/>
                      <w:kern w:val="3"/>
                      <w:sz w:val="20"/>
                      <w:szCs w:val="20"/>
                      <w:shd w:val="clear" w:color="auto" w:fill="FFFFFF"/>
                      <w:lang w:val="es-ES" w:eastAsia="es-ES"/>
                    </w:rPr>
                  </w:pPr>
                  <w:r w:rsidRPr="00BB0E4A">
                    <w:rPr>
                      <w:rFonts w:ascii="Arial" w:eastAsia="Times New Roman" w:hAnsi="Arial" w:cs="Arial"/>
                      <w:bCs/>
                      <w:color w:val="222222"/>
                      <w:kern w:val="3"/>
                      <w:sz w:val="20"/>
                      <w:szCs w:val="20"/>
                      <w:shd w:val="clear" w:color="auto" w:fill="FFFFFF"/>
                      <w:lang w:val="es-ES" w:eastAsia="es-ES"/>
                    </w:rPr>
                    <w:t xml:space="preserve">En análisis de respuesta mediante comunicado 20191300057491 de 29 de abril, el concesionario </w:t>
                  </w:r>
                  <w:r w:rsidRPr="00BB0E4A">
                    <w:rPr>
                      <w:rFonts w:ascii="Arial" w:eastAsia="Times New Roman" w:hAnsi="Arial" w:cs="Arial"/>
                      <w:bCs/>
                      <w:color w:val="222222"/>
                      <w:kern w:val="3"/>
                      <w:sz w:val="20"/>
                      <w:szCs w:val="20"/>
                      <w:shd w:val="clear" w:color="auto" w:fill="FFFFFF"/>
                      <w:lang w:val="es-ES" w:eastAsia="es-ES"/>
                    </w:rPr>
                    <w:lastRenderedPageBreak/>
                    <w:t>se pronunció. En seguimiento</w:t>
                  </w:r>
                </w:p>
              </w:tc>
            </w:tr>
            <w:tr w:rsidR="002E33C8" w:rsidRPr="00BB0E4A" w:rsidTr="00395C77">
              <w:trPr>
                <w:trHeight w:val="4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autoSpaceDE w:val="0"/>
                    <w:adjustRightInd w:val="0"/>
                    <w:rPr>
                      <w:rFonts w:ascii="Arial" w:hAnsi="Arial" w:cs="Arial"/>
                      <w:bCs/>
                      <w:color w:val="222222"/>
                      <w:kern w:val="3"/>
                      <w:shd w:val="clear" w:color="auto" w:fill="FFFFFF"/>
                    </w:rPr>
                  </w:pPr>
                  <w:r w:rsidRPr="00BB0E4A">
                    <w:rPr>
                      <w:rFonts w:ascii="Arial" w:hAnsi="Arial" w:cs="Arial"/>
                      <w:bCs/>
                      <w:color w:val="222222"/>
                      <w:kern w:val="3"/>
                      <w:shd w:val="clear" w:color="auto" w:fill="FFFFFF"/>
                    </w:rPr>
                    <w:lastRenderedPageBreak/>
                    <w:t>SAC N° 42 UAESP-CPC-ASE2-1003 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pStyle w:val="Default"/>
                    <w:jc w:val="both"/>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 xml:space="preserve">Problemática Actividad De Barrido Y Limpieza Y Garantía Del Concepto De Área Limpia  </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FC5B95">
                  <w:pPr>
                    <w:pStyle w:val="Default"/>
                    <w:jc w:val="center"/>
                    <w:rPr>
                      <w:rFonts w:ascii="Arial" w:hAnsi="Arial" w:cs="Arial"/>
                      <w:bCs/>
                      <w:color w:val="222222"/>
                      <w:sz w:val="20"/>
                      <w:szCs w:val="20"/>
                      <w:shd w:val="clear" w:color="auto" w:fill="FFFFFF"/>
                    </w:rPr>
                  </w:pPr>
                  <w:r w:rsidRPr="00BB0E4A">
                    <w:rPr>
                      <w:rFonts w:ascii="Arial" w:hAnsi="Arial" w:cs="Arial"/>
                      <w:bCs/>
                      <w:color w:val="222222"/>
                      <w:sz w:val="20"/>
                      <w:szCs w:val="20"/>
                      <w:shd w:val="clear" w:color="auto" w:fill="FFFFFF"/>
                    </w:rPr>
                    <w:t>23/04/2019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2E33C8"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33C8" w:rsidRPr="00BB0E4A" w:rsidRDefault="00395C77" w:rsidP="00395C77">
                  <w:pPr>
                    <w:pStyle w:val="Predeterminado"/>
                    <w:jc w:val="both"/>
                    <w:rPr>
                      <w:rFonts w:ascii="Arial" w:eastAsia="Times New Roman" w:hAnsi="Arial" w:cs="Arial"/>
                      <w:bCs/>
                      <w:color w:val="222222"/>
                      <w:kern w:val="3"/>
                      <w:sz w:val="20"/>
                      <w:szCs w:val="20"/>
                      <w:shd w:val="clear" w:color="auto" w:fill="FFFFFF"/>
                      <w:lang w:val="es-ES" w:eastAsia="es-ES"/>
                    </w:rPr>
                  </w:pPr>
                  <w:r w:rsidRPr="00BB0E4A">
                    <w:rPr>
                      <w:rFonts w:ascii="Arial" w:eastAsia="Times New Roman" w:hAnsi="Arial" w:cs="Arial"/>
                      <w:bCs/>
                      <w:color w:val="222222"/>
                      <w:kern w:val="3"/>
                      <w:sz w:val="20"/>
                      <w:szCs w:val="20"/>
                      <w:shd w:val="clear" w:color="auto" w:fill="FFFFFF"/>
                      <w:lang w:val="es-ES" w:eastAsia="es-ES"/>
                    </w:rPr>
                    <w:t>En análisis de respuesta mediante comunicado 20191000057571 de 30 de abril de 2019 el concesionario se pronunció. En seguimiento</w:t>
                  </w:r>
                </w:p>
              </w:tc>
            </w:tr>
          </w:tbl>
          <w:p w:rsidR="00FC5B95" w:rsidRPr="00BB0E4A" w:rsidRDefault="006E44D8" w:rsidP="006E44D8">
            <w:pPr>
              <w:jc w:val="center"/>
              <w:rPr>
                <w:rFonts w:ascii="Arial" w:hAnsi="Arial" w:cs="Arial"/>
                <w:bCs/>
                <w:color w:val="222222"/>
                <w:kern w:val="3"/>
                <w:shd w:val="clear" w:color="auto" w:fill="FFFFFF"/>
              </w:rPr>
            </w:pPr>
            <w:r w:rsidRPr="00BB0E4A">
              <w:rPr>
                <w:rFonts w:ascii="Arial" w:hAnsi="Arial" w:cs="Arial"/>
                <w:bCs/>
                <w:color w:val="222222"/>
                <w:kern w:val="3"/>
                <w:shd w:val="clear" w:color="auto" w:fill="FFFFFF"/>
              </w:rPr>
              <w:t xml:space="preserve">Fuente: Información tomada del informe de Proyección Capital </w:t>
            </w:r>
            <w:r w:rsidR="00C63506" w:rsidRPr="00BB0E4A">
              <w:rPr>
                <w:rFonts w:ascii="Arial" w:hAnsi="Arial" w:cs="Arial"/>
                <w:bCs/>
                <w:color w:val="222222"/>
                <w:kern w:val="3"/>
                <w:shd w:val="clear" w:color="auto" w:fill="FFFFFF"/>
              </w:rPr>
              <w:t>abril</w:t>
            </w:r>
            <w:r w:rsidRPr="00BB0E4A">
              <w:rPr>
                <w:rFonts w:ascii="Arial" w:hAnsi="Arial" w:cs="Arial"/>
                <w:bCs/>
                <w:color w:val="222222"/>
                <w:kern w:val="3"/>
                <w:shd w:val="clear" w:color="auto" w:fill="FFFFFF"/>
              </w:rPr>
              <w:t>2019</w:t>
            </w:r>
          </w:p>
          <w:p w:rsidR="00FC5B95" w:rsidRPr="00BB0E4A" w:rsidRDefault="00FC5B95" w:rsidP="00FC5B95">
            <w:pPr>
              <w:rPr>
                <w:rFonts w:ascii="Arial" w:hAnsi="Arial" w:cs="Arial"/>
                <w:noProof/>
              </w:rPr>
            </w:pPr>
          </w:p>
          <w:p w:rsidR="003D7E0D" w:rsidRPr="00BB0E4A" w:rsidRDefault="003D7E0D" w:rsidP="001A5616">
            <w:pPr>
              <w:jc w:val="both"/>
              <w:rPr>
                <w:rFonts w:ascii="Arial" w:hAnsi="Arial" w:cs="Arial"/>
                <w:noProof/>
              </w:rPr>
            </w:pPr>
          </w:p>
        </w:tc>
      </w:tr>
      <w:tr w:rsidR="000D5325" w:rsidRPr="00BB0E4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BB0E4A" w:rsidRDefault="000D5325" w:rsidP="009C42D3">
            <w:pPr>
              <w:pStyle w:val="Standard"/>
              <w:jc w:val="both"/>
              <w:rPr>
                <w:rFonts w:ascii="Arial" w:hAnsi="Arial" w:cs="Arial"/>
                <w:bCs/>
                <w:color w:val="222222"/>
                <w:shd w:val="clear" w:color="auto" w:fill="FFFFFF"/>
              </w:rPr>
            </w:pPr>
          </w:p>
        </w:tc>
      </w:tr>
    </w:tbl>
    <w:p w:rsidR="00124642" w:rsidRPr="00BB0E4A" w:rsidRDefault="00124642" w:rsidP="00124642">
      <w:pPr>
        <w:ind w:right="-92"/>
        <w:jc w:val="both"/>
        <w:rPr>
          <w:rFonts w:ascii="Arial" w:hAnsi="Arial" w:cs="Arial"/>
          <w:i/>
          <w:color w:val="7F7F7F"/>
          <w:sz w:val="14"/>
          <w:szCs w:val="16"/>
        </w:rPr>
      </w:pPr>
      <w:r w:rsidRPr="00BB0E4A">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Pr="00BB0E4A" w:rsidRDefault="00124642" w:rsidP="00124642">
      <w:pPr>
        <w:ind w:right="-92"/>
        <w:jc w:val="both"/>
        <w:rPr>
          <w:rFonts w:ascii="Arial" w:hAnsi="Arial" w:cs="Arial"/>
          <w:i/>
          <w:color w:val="7F7F7F"/>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BB0E4A" w:rsidTr="00BB1B96">
        <w:tc>
          <w:tcPr>
            <w:tcW w:w="10632" w:type="dxa"/>
            <w:shd w:val="clear" w:color="auto" w:fill="D9D9D9"/>
            <w:vAlign w:val="center"/>
          </w:tcPr>
          <w:p w:rsidR="0018330F" w:rsidRPr="00BB0E4A" w:rsidRDefault="0018330F" w:rsidP="00124642">
            <w:pPr>
              <w:numPr>
                <w:ilvl w:val="0"/>
                <w:numId w:val="11"/>
              </w:numPr>
              <w:spacing w:before="120"/>
              <w:rPr>
                <w:rFonts w:ascii="Arial" w:hAnsi="Arial" w:cs="Arial"/>
                <w:b/>
                <w:lang w:val="es-ES_tradnl"/>
              </w:rPr>
            </w:pPr>
            <w:r w:rsidRPr="00BB0E4A">
              <w:rPr>
                <w:rFonts w:ascii="Arial" w:hAnsi="Arial" w:cs="Arial"/>
                <w:b/>
                <w:lang w:val="es-ES_tradnl"/>
              </w:rPr>
              <w:t>APROBACIÓN DEL SUBDIRECTOR (A)</w:t>
            </w:r>
          </w:p>
        </w:tc>
      </w:tr>
      <w:tr w:rsidR="0018330F" w:rsidRPr="00BB0E4A" w:rsidTr="00412042">
        <w:trPr>
          <w:trHeight w:val="880"/>
        </w:trPr>
        <w:tc>
          <w:tcPr>
            <w:tcW w:w="10632" w:type="dxa"/>
          </w:tcPr>
          <w:p w:rsidR="0018330F" w:rsidRPr="00BB0E4A" w:rsidRDefault="0018330F" w:rsidP="003979F8">
            <w:pPr>
              <w:spacing w:before="120"/>
              <w:rPr>
                <w:rFonts w:ascii="Arial" w:hAnsi="Arial" w:cs="Arial"/>
                <w:b/>
                <w:sz w:val="16"/>
                <w:szCs w:val="16"/>
                <w:lang w:val="es-ES_tradnl"/>
              </w:rPr>
            </w:pPr>
          </w:p>
          <w:p w:rsidR="0018330F" w:rsidRPr="00BB0E4A" w:rsidRDefault="0018330F" w:rsidP="004003AA">
            <w:pPr>
              <w:spacing w:before="120"/>
              <w:rPr>
                <w:rFonts w:ascii="Arial" w:hAnsi="Arial" w:cs="Arial"/>
                <w:b/>
                <w:sz w:val="18"/>
                <w:szCs w:val="18"/>
                <w:lang w:val="es-ES_tradnl"/>
              </w:rPr>
            </w:pPr>
            <w:r w:rsidRPr="00BB0E4A">
              <w:rPr>
                <w:rFonts w:ascii="Arial" w:hAnsi="Arial" w:cs="Arial"/>
                <w:b/>
                <w:sz w:val="16"/>
                <w:szCs w:val="16"/>
                <w:lang w:val="es-ES_tradnl"/>
              </w:rPr>
              <w:t xml:space="preserve">Fecha de aprobación:  </w:t>
            </w:r>
            <w:r w:rsidRPr="00BB0E4A">
              <w:rPr>
                <w:rFonts w:ascii="Arial" w:hAnsi="Arial" w:cs="Arial"/>
                <w:lang w:val="es-ES_tradnl"/>
              </w:rPr>
              <w:t>___/___/__</w:t>
            </w:r>
            <w:r w:rsidR="00A975A8" w:rsidRPr="00BB0E4A">
              <w:rPr>
                <w:rFonts w:ascii="Arial" w:hAnsi="Arial" w:cs="Arial"/>
                <w:lang w:val="es-ES_tradnl"/>
              </w:rPr>
              <w:t xml:space="preserve">_ </w:t>
            </w:r>
            <w:r w:rsidR="00A975A8" w:rsidRPr="00BB0E4A">
              <w:rPr>
                <w:rFonts w:ascii="Arial" w:hAnsi="Arial" w:cs="Arial"/>
                <w:b/>
                <w:sz w:val="16"/>
                <w:szCs w:val="16"/>
                <w:lang w:val="es-ES_tradnl"/>
              </w:rPr>
              <w:t>Nombre</w:t>
            </w:r>
            <w:r w:rsidRPr="00BB0E4A">
              <w:rPr>
                <w:rFonts w:ascii="Arial" w:hAnsi="Arial" w:cs="Arial"/>
                <w:b/>
                <w:sz w:val="16"/>
                <w:szCs w:val="16"/>
                <w:lang w:val="es-ES_tradnl"/>
              </w:rPr>
              <w:t xml:space="preserve"> _________________________________________    Firma ___________________________</w:t>
            </w:r>
          </w:p>
        </w:tc>
      </w:tr>
    </w:tbl>
    <w:p w:rsidR="0033602B" w:rsidRPr="00BB0E4A" w:rsidRDefault="0033602B" w:rsidP="008749F7">
      <w:pPr>
        <w:jc w:val="both"/>
        <w:rPr>
          <w:rFonts w:ascii="Arial" w:hAnsi="Arial" w:cs="Arial"/>
          <w:sz w:val="18"/>
        </w:rPr>
      </w:pPr>
    </w:p>
    <w:p w:rsidR="008C2698" w:rsidRPr="00BB0E4A" w:rsidRDefault="008C2698" w:rsidP="008C2698">
      <w:pPr>
        <w:spacing w:before="120" w:after="120"/>
        <w:jc w:val="both"/>
        <w:rPr>
          <w:rFonts w:ascii="Arial" w:hAnsi="Arial" w:cs="Arial"/>
          <w:b/>
          <w:sz w:val="18"/>
          <w:szCs w:val="18"/>
        </w:rPr>
      </w:pPr>
      <w:r w:rsidRPr="00BB0E4A">
        <w:rPr>
          <w:rFonts w:ascii="Arial" w:hAnsi="Arial" w:cs="Arial"/>
          <w:b/>
          <w:sz w:val="18"/>
          <w:szCs w:val="18"/>
        </w:rPr>
        <w:t>Nombre de los profesionales que apoyan la supervisión y control del servicio:</w:t>
      </w:r>
    </w:p>
    <w:p w:rsidR="004C4A20" w:rsidRPr="00BB0E4A" w:rsidRDefault="004C4A20" w:rsidP="008C2698">
      <w:pPr>
        <w:spacing w:before="120" w:after="120"/>
        <w:jc w:val="both"/>
        <w:rPr>
          <w:rFonts w:ascii="Arial" w:hAnsi="Arial" w:cs="Arial"/>
          <w:b/>
          <w:sz w:val="18"/>
          <w:szCs w:val="18"/>
        </w:rPr>
      </w:pPr>
    </w:p>
    <w:p w:rsidR="008C2698" w:rsidRPr="00BB0E4A" w:rsidRDefault="008C2698" w:rsidP="008C2698">
      <w:pPr>
        <w:spacing w:before="120" w:after="120"/>
        <w:jc w:val="both"/>
        <w:rPr>
          <w:rFonts w:ascii="Arial" w:hAnsi="Arial" w:cs="Arial"/>
          <w:sz w:val="18"/>
          <w:szCs w:val="18"/>
        </w:rPr>
      </w:pPr>
      <w:r w:rsidRPr="00BB0E4A">
        <w:rPr>
          <w:rFonts w:ascii="Arial" w:hAnsi="Arial" w:cs="Arial"/>
          <w:sz w:val="18"/>
          <w:szCs w:val="18"/>
        </w:rPr>
        <w:t xml:space="preserve">Nombre: </w:t>
      </w:r>
      <w:r w:rsidR="00D77F05" w:rsidRPr="00BB0E4A">
        <w:rPr>
          <w:rFonts w:ascii="Arial" w:hAnsi="Arial" w:cs="Arial"/>
          <w:sz w:val="18"/>
          <w:szCs w:val="18"/>
        </w:rPr>
        <w:t>VICTOR HUGO SOCADAGUI SANCHEZ</w:t>
      </w:r>
      <w:r w:rsidR="004C4A20" w:rsidRPr="00BB0E4A">
        <w:rPr>
          <w:rFonts w:ascii="Arial" w:hAnsi="Arial" w:cs="Arial"/>
          <w:sz w:val="18"/>
          <w:szCs w:val="18"/>
        </w:rPr>
        <w:tab/>
      </w:r>
      <w:r w:rsidRPr="00BB0E4A">
        <w:rPr>
          <w:rFonts w:ascii="Arial" w:hAnsi="Arial" w:cs="Arial"/>
          <w:sz w:val="18"/>
          <w:szCs w:val="18"/>
        </w:rPr>
        <w:t xml:space="preserve">Cargo: </w:t>
      </w:r>
      <w:r w:rsidR="004C4A20" w:rsidRPr="00BB0E4A">
        <w:rPr>
          <w:rFonts w:ascii="Arial" w:hAnsi="Arial" w:cs="Arial"/>
          <w:sz w:val="18"/>
          <w:szCs w:val="18"/>
        </w:rPr>
        <w:t>PROFESIONAL UNIVERSITARIO</w:t>
      </w:r>
      <w:r w:rsidR="004C4A20" w:rsidRPr="00BB0E4A">
        <w:rPr>
          <w:rFonts w:ascii="Arial" w:hAnsi="Arial" w:cs="Arial"/>
          <w:sz w:val="18"/>
          <w:szCs w:val="18"/>
        </w:rPr>
        <w:tab/>
      </w:r>
      <w:r w:rsidRPr="00BB0E4A">
        <w:rPr>
          <w:rFonts w:ascii="Arial" w:hAnsi="Arial" w:cs="Arial"/>
          <w:sz w:val="18"/>
          <w:szCs w:val="18"/>
        </w:rPr>
        <w:t>Firma: _____________________</w:t>
      </w:r>
    </w:p>
    <w:p w:rsidR="00D77F05" w:rsidRPr="00BB0E4A" w:rsidRDefault="00D77F05" w:rsidP="00D77F05">
      <w:pPr>
        <w:spacing w:before="120" w:after="120"/>
        <w:jc w:val="both"/>
        <w:rPr>
          <w:rFonts w:ascii="Arial" w:hAnsi="Arial" w:cs="Arial"/>
          <w:sz w:val="18"/>
          <w:szCs w:val="18"/>
        </w:rPr>
      </w:pPr>
      <w:r w:rsidRPr="00BB0E4A">
        <w:rPr>
          <w:rFonts w:ascii="Arial" w:hAnsi="Arial" w:cs="Arial"/>
          <w:sz w:val="18"/>
          <w:szCs w:val="18"/>
        </w:rPr>
        <w:t>Nombre: DIEGO ALBERTO PRADA</w:t>
      </w:r>
      <w:r w:rsidRPr="00BB0E4A">
        <w:rPr>
          <w:rFonts w:ascii="Arial" w:hAnsi="Arial" w:cs="Arial"/>
          <w:sz w:val="18"/>
          <w:szCs w:val="18"/>
        </w:rPr>
        <w:tab/>
      </w:r>
      <w:r w:rsidRPr="00BB0E4A">
        <w:rPr>
          <w:rFonts w:ascii="Arial" w:hAnsi="Arial" w:cs="Arial"/>
          <w:sz w:val="18"/>
          <w:szCs w:val="18"/>
        </w:rPr>
        <w:tab/>
        <w:t>No. de Contrato</w:t>
      </w:r>
      <w:r w:rsidRPr="00BB0E4A">
        <w:rPr>
          <w:rFonts w:ascii="Arial" w:hAnsi="Arial" w:cs="Arial"/>
          <w:sz w:val="18"/>
          <w:szCs w:val="18"/>
          <w:u w:val="single"/>
        </w:rPr>
        <w:t>: 164 de 2019</w:t>
      </w:r>
      <w:r w:rsidRPr="00BB0E4A">
        <w:rPr>
          <w:rFonts w:ascii="Arial" w:hAnsi="Arial" w:cs="Arial"/>
          <w:sz w:val="18"/>
          <w:szCs w:val="18"/>
        </w:rPr>
        <w:tab/>
      </w:r>
      <w:r w:rsidRPr="00BB0E4A">
        <w:rPr>
          <w:rFonts w:ascii="Arial" w:hAnsi="Arial" w:cs="Arial"/>
          <w:sz w:val="18"/>
          <w:szCs w:val="18"/>
        </w:rPr>
        <w:tab/>
        <w:t>Firma: _____________________</w:t>
      </w:r>
    </w:p>
    <w:p w:rsidR="008C2698" w:rsidRPr="00BB0E4A" w:rsidRDefault="008C2698" w:rsidP="008C2698">
      <w:pPr>
        <w:spacing w:before="120" w:after="120"/>
        <w:jc w:val="both"/>
        <w:rPr>
          <w:rFonts w:ascii="Arial" w:hAnsi="Arial" w:cs="Arial"/>
          <w:sz w:val="18"/>
          <w:szCs w:val="18"/>
        </w:rPr>
      </w:pPr>
      <w:r w:rsidRPr="00BB0E4A">
        <w:rPr>
          <w:rFonts w:ascii="Arial" w:hAnsi="Arial" w:cs="Arial"/>
          <w:sz w:val="18"/>
          <w:szCs w:val="18"/>
        </w:rPr>
        <w:t xml:space="preserve">Nombre: </w:t>
      </w:r>
      <w:r w:rsidR="00395C77" w:rsidRPr="00BB0E4A">
        <w:rPr>
          <w:rFonts w:ascii="Arial" w:hAnsi="Arial" w:cs="Arial"/>
          <w:sz w:val="18"/>
          <w:szCs w:val="18"/>
          <w:u w:val="single"/>
        </w:rPr>
        <w:t>SANDRA MENESES</w:t>
      </w:r>
      <w:r w:rsidR="00395C77" w:rsidRPr="00BB0E4A">
        <w:rPr>
          <w:rFonts w:ascii="Arial" w:hAnsi="Arial" w:cs="Arial"/>
          <w:sz w:val="18"/>
          <w:szCs w:val="18"/>
          <w:u w:val="single"/>
        </w:rPr>
        <w:tab/>
      </w:r>
      <w:r w:rsidR="004C4A20" w:rsidRPr="00BB0E4A">
        <w:rPr>
          <w:rFonts w:ascii="Arial" w:hAnsi="Arial" w:cs="Arial"/>
          <w:sz w:val="18"/>
          <w:szCs w:val="18"/>
        </w:rPr>
        <w:tab/>
      </w:r>
      <w:r w:rsidR="004C4A20" w:rsidRPr="00BB0E4A">
        <w:rPr>
          <w:rFonts w:ascii="Arial" w:hAnsi="Arial" w:cs="Arial"/>
          <w:sz w:val="18"/>
          <w:szCs w:val="18"/>
        </w:rPr>
        <w:tab/>
      </w:r>
      <w:r w:rsidRPr="00BB0E4A">
        <w:rPr>
          <w:rFonts w:ascii="Arial" w:hAnsi="Arial" w:cs="Arial"/>
          <w:sz w:val="18"/>
          <w:szCs w:val="18"/>
        </w:rPr>
        <w:t>No. de Contrato</w:t>
      </w:r>
      <w:r w:rsidRPr="00BB0E4A">
        <w:rPr>
          <w:rFonts w:ascii="Arial" w:hAnsi="Arial" w:cs="Arial"/>
          <w:sz w:val="18"/>
          <w:szCs w:val="18"/>
          <w:u w:val="single"/>
        </w:rPr>
        <w:t xml:space="preserve">: </w:t>
      </w:r>
      <w:r w:rsidR="004C4A20" w:rsidRPr="00BB0E4A">
        <w:rPr>
          <w:rFonts w:ascii="Arial" w:hAnsi="Arial" w:cs="Arial"/>
          <w:sz w:val="18"/>
          <w:szCs w:val="18"/>
          <w:u w:val="single"/>
        </w:rPr>
        <w:t>CD</w:t>
      </w:r>
      <w:r w:rsidR="00395C77" w:rsidRPr="00BB0E4A">
        <w:rPr>
          <w:rFonts w:ascii="Arial" w:hAnsi="Arial" w:cs="Arial"/>
          <w:sz w:val="18"/>
          <w:szCs w:val="18"/>
          <w:u w:val="single"/>
        </w:rPr>
        <w:t xml:space="preserve"> 268</w:t>
      </w:r>
      <w:r w:rsidR="004C4A20" w:rsidRPr="00BB0E4A">
        <w:rPr>
          <w:rFonts w:ascii="Arial" w:hAnsi="Arial" w:cs="Arial"/>
          <w:sz w:val="18"/>
          <w:szCs w:val="18"/>
          <w:u w:val="single"/>
        </w:rPr>
        <w:t xml:space="preserve"> de 2019</w:t>
      </w:r>
      <w:r w:rsidR="004C4A20" w:rsidRPr="00BB0E4A">
        <w:rPr>
          <w:rFonts w:ascii="Arial" w:hAnsi="Arial" w:cs="Arial"/>
          <w:sz w:val="18"/>
          <w:szCs w:val="18"/>
        </w:rPr>
        <w:tab/>
      </w:r>
      <w:r w:rsidR="004C4A20" w:rsidRPr="00BB0E4A">
        <w:rPr>
          <w:rFonts w:ascii="Arial" w:hAnsi="Arial" w:cs="Arial"/>
          <w:sz w:val="18"/>
          <w:szCs w:val="18"/>
        </w:rPr>
        <w:tab/>
      </w:r>
      <w:r w:rsidRPr="00BB0E4A">
        <w:rPr>
          <w:rFonts w:ascii="Arial" w:hAnsi="Arial" w:cs="Arial"/>
          <w:sz w:val="18"/>
          <w:szCs w:val="18"/>
        </w:rPr>
        <w:t>Firma: _____________________</w:t>
      </w:r>
    </w:p>
    <w:p w:rsidR="00124642" w:rsidRDefault="00124642" w:rsidP="00124642">
      <w:pPr>
        <w:ind w:right="-92"/>
        <w:jc w:val="both"/>
        <w:rPr>
          <w:rFonts w:ascii="Arial" w:hAnsi="Arial" w:cs="Arial"/>
          <w:i/>
          <w:color w:val="7F7F7F"/>
          <w:sz w:val="14"/>
          <w:szCs w:val="16"/>
        </w:rPr>
      </w:pPr>
      <w:r w:rsidRPr="00BB0E4A">
        <w:rPr>
          <w:rFonts w:ascii="Arial" w:hAnsi="Arial" w:cs="Arial"/>
          <w:i/>
          <w:color w:val="7F7F7F"/>
          <w:sz w:val="14"/>
          <w:szCs w:val="16"/>
        </w:rPr>
        <w:t>** Se incluye la totalidad de los participantes.</w:t>
      </w:r>
    </w:p>
    <w:sectPr w:rsidR="00124642" w:rsidSect="00B00A66">
      <w:headerReference w:type="default" r:id="rId18"/>
      <w:footerReference w:type="default" r:id="rId19"/>
      <w:headerReference w:type="first" r:id="rId20"/>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B87" w:rsidRDefault="007E5B87">
      <w:r>
        <w:separator/>
      </w:r>
    </w:p>
  </w:endnote>
  <w:endnote w:type="continuationSeparator" w:id="1">
    <w:p w:rsidR="007E5B87" w:rsidRDefault="007E5B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3BA" w:rsidRPr="007E27D8" w:rsidRDefault="000271E7" w:rsidP="00B00A66">
    <w:pPr>
      <w:pStyle w:val="Piedepgina"/>
      <w:tabs>
        <w:tab w:val="clear" w:pos="8504"/>
      </w:tabs>
      <w:rPr>
        <w:rFonts w:ascii="Arial Narrow" w:hAnsi="Arial Narrow"/>
        <w:bCs/>
      </w:rPr>
    </w:pPr>
    <w:r w:rsidRPr="000271E7">
      <w:rPr>
        <w:rFonts w:ascii="Arial Narrow" w:hAnsi="Arial Narrow"/>
        <w:noProof/>
        <w:lang w:val="es-MX" w:eastAsia="es-MX"/>
      </w:rPr>
      <w:pict>
        <v:shapetype id="_x0000_t202" coordsize="21600,21600" o:spt="202" path="m,l,21600r21600,l21600,xe">
          <v:stroke joinstyle="miter"/>
          <v:path gradientshapeok="t" o:connecttype="rect"/>
        </v:shapetype>
        <v:shape id="Text Box 4" o:spid="_x0000_s4098"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2C13BA" w:rsidRDefault="002C13BA" w:rsidP="00B00A66">
                <w:pPr>
                  <w:pStyle w:val="Piedepgina"/>
                  <w:tabs>
                    <w:tab w:val="clear" w:pos="8504"/>
                  </w:tabs>
                  <w:jc w:val="right"/>
                  <w:rPr>
                    <w:rFonts w:ascii="Arial Narrow" w:hAnsi="Arial Narrow"/>
                    <w:bCs/>
                  </w:rPr>
                </w:pPr>
                <w:r>
                  <w:rPr>
                    <w:rFonts w:ascii="Arial Narrow" w:hAnsi="Arial Narrow"/>
                    <w:bCs/>
                  </w:rPr>
                  <w:t>GIR-FM-09</w:t>
                </w:r>
              </w:p>
              <w:p w:rsidR="002C13BA" w:rsidRDefault="002C13BA" w:rsidP="00B00A66">
                <w:pPr>
                  <w:pStyle w:val="Piedepgina"/>
                  <w:tabs>
                    <w:tab w:val="clear" w:pos="8504"/>
                  </w:tabs>
                  <w:jc w:val="right"/>
                  <w:rPr>
                    <w:rFonts w:ascii="Arial Narrow" w:hAnsi="Arial Narrow"/>
                    <w:bCs/>
                  </w:rPr>
                </w:pPr>
                <w:r>
                  <w:rPr>
                    <w:rFonts w:ascii="Arial Narrow" w:hAnsi="Arial Narrow"/>
                    <w:bCs/>
                  </w:rPr>
                  <w:t>V1</w:t>
                </w:r>
              </w:p>
              <w:p w:rsidR="002C13BA" w:rsidRPr="007E27D8" w:rsidRDefault="002C13BA" w:rsidP="00B00A66">
                <w:pPr>
                  <w:pStyle w:val="Piedepgina"/>
                  <w:tabs>
                    <w:tab w:val="clear" w:pos="8504"/>
                  </w:tabs>
                  <w:jc w:val="center"/>
                  <w:rPr>
                    <w:rFonts w:ascii="Arial Narrow" w:hAnsi="Arial Narrow"/>
                    <w:bCs/>
                  </w:rPr>
                </w:pPr>
                <w:r>
                  <w:rPr>
                    <w:rFonts w:ascii="Arial Narrow" w:hAnsi="Arial Narrow"/>
                    <w:bCs/>
                  </w:rPr>
                  <w:t xml:space="preserve">                                                                                                                                                                                                                V1</w:t>
                </w:r>
              </w:p>
              <w:p w:rsidR="002C13BA" w:rsidRDefault="002C13BA"/>
            </w:txbxContent>
          </v:textbox>
        </v:shape>
      </w:pict>
    </w:r>
    <w:r w:rsidRPr="000271E7">
      <w:rPr>
        <w:rFonts w:ascii="Arial Narrow" w:hAnsi="Arial Narrow"/>
        <w:noProof/>
        <w:lang w:val="es-MX" w:eastAsia="es-MX"/>
      </w:rPr>
      <w:pict>
        <v:shape id="Text Box 3" o:spid="_x0000_s4097"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2C13BA" w:rsidRDefault="002C13BA" w:rsidP="00B00A66">
                <w:pPr>
                  <w:jc w:val="center"/>
                </w:pPr>
                <w:r w:rsidRPr="007E27D8">
                  <w:rPr>
                    <w:rFonts w:ascii="Arial Narrow" w:hAnsi="Arial Narrow"/>
                  </w:rPr>
                  <w:t xml:space="preserve">Página </w:t>
                </w:r>
                <w:r w:rsidR="000271E7" w:rsidRPr="007E27D8">
                  <w:rPr>
                    <w:rFonts w:ascii="Arial Narrow" w:hAnsi="Arial Narrow"/>
                    <w:bCs/>
                  </w:rPr>
                  <w:fldChar w:fldCharType="begin"/>
                </w:r>
                <w:r w:rsidRPr="007E27D8">
                  <w:rPr>
                    <w:rFonts w:ascii="Arial Narrow" w:hAnsi="Arial Narrow"/>
                    <w:bCs/>
                  </w:rPr>
                  <w:instrText>PAGE</w:instrText>
                </w:r>
                <w:r w:rsidR="000271E7" w:rsidRPr="007E27D8">
                  <w:rPr>
                    <w:rFonts w:ascii="Arial Narrow" w:hAnsi="Arial Narrow"/>
                    <w:bCs/>
                  </w:rPr>
                  <w:fldChar w:fldCharType="separate"/>
                </w:r>
                <w:r w:rsidR="00CB6B56">
                  <w:rPr>
                    <w:rFonts w:ascii="Arial Narrow" w:hAnsi="Arial Narrow"/>
                    <w:bCs/>
                    <w:noProof/>
                  </w:rPr>
                  <w:t>1</w:t>
                </w:r>
                <w:r w:rsidR="000271E7" w:rsidRPr="007E27D8">
                  <w:rPr>
                    <w:rFonts w:ascii="Arial Narrow" w:hAnsi="Arial Narrow"/>
                    <w:bCs/>
                  </w:rPr>
                  <w:fldChar w:fldCharType="end"/>
                </w:r>
                <w:r w:rsidRPr="007E27D8">
                  <w:rPr>
                    <w:rFonts w:ascii="Arial Narrow" w:hAnsi="Arial Narrow"/>
                  </w:rPr>
                  <w:t xml:space="preserve"> de </w:t>
                </w:r>
                <w:r w:rsidR="000271E7" w:rsidRPr="007E27D8">
                  <w:rPr>
                    <w:rFonts w:ascii="Arial Narrow" w:hAnsi="Arial Narrow"/>
                    <w:bCs/>
                  </w:rPr>
                  <w:fldChar w:fldCharType="begin"/>
                </w:r>
                <w:r w:rsidRPr="007E27D8">
                  <w:rPr>
                    <w:rFonts w:ascii="Arial Narrow" w:hAnsi="Arial Narrow"/>
                    <w:bCs/>
                  </w:rPr>
                  <w:instrText>NUMPAGES</w:instrText>
                </w:r>
                <w:r w:rsidR="000271E7" w:rsidRPr="007E27D8">
                  <w:rPr>
                    <w:rFonts w:ascii="Arial Narrow" w:hAnsi="Arial Narrow"/>
                    <w:bCs/>
                  </w:rPr>
                  <w:fldChar w:fldCharType="separate"/>
                </w:r>
                <w:r w:rsidR="00CB6B56">
                  <w:rPr>
                    <w:rFonts w:ascii="Arial Narrow" w:hAnsi="Arial Narrow"/>
                    <w:bCs/>
                    <w:noProof/>
                  </w:rPr>
                  <w:t>15</w:t>
                </w:r>
                <w:r w:rsidR="000271E7" w:rsidRPr="007E27D8">
                  <w:rPr>
                    <w:rFonts w:ascii="Arial Narrow" w:hAnsi="Arial Narrow"/>
                    <w:bCs/>
                  </w:rPr>
                  <w:fldChar w:fldCharType="end"/>
                </w:r>
              </w:p>
            </w:txbxContent>
          </v:textbox>
        </v:shape>
      </w:pict>
    </w:r>
    <w:r w:rsidR="002C13BA">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2C13BA" w:rsidRPr="007E27D8">
      <w:rPr>
        <w:rFonts w:ascii="Arial Narrow" w:hAnsi="Arial Narrow"/>
      </w:rPr>
      <w:tab/>
    </w:r>
    <w:r w:rsidR="002C13BA" w:rsidRPr="007E27D8">
      <w:rPr>
        <w:rFonts w:ascii="Arial Narrow" w:hAnsi="Arial Narrow"/>
        <w:bCs/>
      </w:rPr>
      <w:tab/>
    </w:r>
    <w:r w:rsidR="002C13BA">
      <w:rPr>
        <w:rFonts w:ascii="Arial Narrow" w:hAnsi="Arial Narrow"/>
        <w:bCs/>
      </w:rPr>
      <w:tab/>
    </w:r>
    <w:r w:rsidR="002C13BA">
      <w:rPr>
        <w:rFonts w:ascii="Arial Narrow" w:hAnsi="Arial Narrow"/>
        <w:bCs/>
      </w:rPr>
      <w:tab/>
    </w:r>
    <w:r w:rsidR="002C13BA">
      <w:rPr>
        <w:rFonts w:ascii="Arial Narrow" w:hAnsi="Arial Narrow"/>
        <w:bCs/>
      </w:rPr>
      <w:tab/>
    </w:r>
    <w:r w:rsidR="002C13BA">
      <w:rPr>
        <w:rFonts w:ascii="Arial Narrow" w:hAnsi="Arial Narrow"/>
        <w:bCs/>
      </w:rPr>
      <w:tab/>
    </w:r>
    <w:r w:rsidR="002C13BA">
      <w:rPr>
        <w:rFonts w:ascii="Arial Narrow" w:hAnsi="Arial Narrow"/>
        <w:bCs/>
      </w:rPr>
      <w:tab/>
    </w:r>
    <w:r w:rsidR="002C13BA">
      <w:rPr>
        <w:rFonts w:ascii="Arial Narrow" w:hAnsi="Arial Narrow"/>
        <w:bCs/>
      </w:rPr>
      <w:tab/>
    </w:r>
  </w:p>
  <w:p w:rsidR="002C13BA" w:rsidRDefault="002C13BA"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2C13BA" w:rsidRPr="007E27D8" w:rsidRDefault="002C13BA" w:rsidP="00045A14">
    <w:pPr>
      <w:pStyle w:val="Piedepgina"/>
      <w:rPr>
        <w:rFonts w:ascii="Arial Narrow" w:hAnsi="Arial Narrow"/>
      </w:rPr>
    </w:pPr>
  </w:p>
  <w:p w:rsidR="002C13BA" w:rsidRDefault="002C13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B87" w:rsidRDefault="007E5B87">
      <w:r>
        <w:separator/>
      </w:r>
    </w:p>
  </w:footnote>
  <w:footnote w:type="continuationSeparator" w:id="1">
    <w:p w:rsidR="007E5B87" w:rsidRDefault="007E5B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3BA" w:rsidRDefault="000271E7">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4099"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2C13BA" w:rsidRDefault="002C13BA"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2C13BA" w:rsidRPr="00045A14" w:rsidRDefault="002C13BA" w:rsidP="00045A14">
                <w:pPr>
                  <w:jc w:val="center"/>
                  <w:rPr>
                    <w:rFonts w:ascii="Arial Narrow" w:hAnsi="Arial Narrow"/>
                    <w:sz w:val="28"/>
                  </w:rPr>
                </w:pPr>
              </w:p>
            </w:txbxContent>
          </v:textbox>
          <w10:wrap anchorx="margin"/>
        </v:shape>
      </w:pict>
    </w:r>
    <w:r w:rsidR="002C13BA"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2C13BA" w:rsidRDefault="002C13B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2C13BA">
      <w:trPr>
        <w:cantSplit/>
        <w:trHeight w:val="411"/>
      </w:trPr>
      <w:tc>
        <w:tcPr>
          <w:tcW w:w="2905" w:type="dxa"/>
          <w:vMerge w:val="restart"/>
        </w:tcPr>
        <w:p w:rsidR="002C13BA" w:rsidRDefault="002C13BA">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2C13BA" w:rsidRDefault="002C13BA">
          <w:pPr>
            <w:pStyle w:val="Encabezado"/>
            <w:jc w:val="center"/>
            <w:rPr>
              <w:rFonts w:ascii="Arial" w:hAnsi="Arial"/>
              <w:b/>
              <w:sz w:val="22"/>
            </w:rPr>
          </w:pPr>
          <w:r>
            <w:rPr>
              <w:rFonts w:ascii="Arial" w:hAnsi="Arial"/>
              <w:b/>
              <w:sz w:val="22"/>
            </w:rPr>
            <w:t>INFORME  DE SUPERVISIÓN Y CONTROL</w:t>
          </w:r>
        </w:p>
      </w:tc>
      <w:tc>
        <w:tcPr>
          <w:tcW w:w="2670" w:type="dxa"/>
          <w:vAlign w:val="center"/>
        </w:tcPr>
        <w:p w:rsidR="002C13BA" w:rsidRDefault="002C13BA">
          <w:pPr>
            <w:pStyle w:val="Encabezado"/>
            <w:jc w:val="center"/>
            <w:rPr>
              <w:rFonts w:ascii="Arial" w:hAnsi="Arial"/>
              <w:b/>
              <w:lang w:val="en-US"/>
            </w:rPr>
          </w:pPr>
          <w:r>
            <w:rPr>
              <w:rFonts w:ascii="Arial" w:hAnsi="Arial"/>
              <w:b/>
              <w:lang w:val="en-US"/>
            </w:rPr>
            <w:t>SC-SC-IN-001</w:t>
          </w:r>
        </w:p>
      </w:tc>
    </w:tr>
    <w:tr w:rsidR="002C13BA">
      <w:trPr>
        <w:cantSplit/>
        <w:trHeight w:val="419"/>
      </w:trPr>
      <w:tc>
        <w:tcPr>
          <w:tcW w:w="2905" w:type="dxa"/>
          <w:vMerge/>
        </w:tcPr>
        <w:p w:rsidR="002C13BA" w:rsidRDefault="002C13BA">
          <w:pPr>
            <w:pStyle w:val="Encabezado"/>
            <w:rPr>
              <w:lang w:val="en-US"/>
            </w:rPr>
          </w:pPr>
        </w:p>
      </w:tc>
      <w:tc>
        <w:tcPr>
          <w:tcW w:w="2435" w:type="dxa"/>
          <w:vAlign w:val="center"/>
        </w:tcPr>
        <w:p w:rsidR="002C13BA" w:rsidRDefault="002C13BA">
          <w:pPr>
            <w:pStyle w:val="Encabezado"/>
            <w:jc w:val="center"/>
            <w:rPr>
              <w:rFonts w:ascii="Arial" w:hAnsi="Arial"/>
              <w:b/>
            </w:rPr>
          </w:pPr>
          <w:r>
            <w:rPr>
              <w:rFonts w:ascii="Arial" w:hAnsi="Arial"/>
              <w:b/>
            </w:rPr>
            <w:t>VERSIÓN  01</w:t>
          </w:r>
        </w:p>
      </w:tc>
      <w:tc>
        <w:tcPr>
          <w:tcW w:w="2670" w:type="dxa"/>
          <w:vAlign w:val="center"/>
        </w:tcPr>
        <w:p w:rsidR="002C13BA" w:rsidRDefault="002C13BA">
          <w:pPr>
            <w:pStyle w:val="Encabezado"/>
            <w:jc w:val="center"/>
            <w:rPr>
              <w:rFonts w:ascii="Arial" w:hAnsi="Arial"/>
              <w:b/>
            </w:rPr>
          </w:pPr>
          <w:r>
            <w:rPr>
              <w:rFonts w:ascii="Arial" w:hAnsi="Arial"/>
              <w:b/>
            </w:rPr>
            <w:t>12/10/04</w:t>
          </w:r>
        </w:p>
      </w:tc>
      <w:tc>
        <w:tcPr>
          <w:tcW w:w="2670" w:type="dxa"/>
          <w:vAlign w:val="center"/>
        </w:tcPr>
        <w:p w:rsidR="002C13BA" w:rsidRDefault="002C13BA">
          <w:pPr>
            <w:pStyle w:val="Encabezado"/>
            <w:jc w:val="center"/>
            <w:rPr>
              <w:rFonts w:ascii="Arial" w:hAnsi="Arial"/>
              <w:b/>
            </w:rPr>
          </w:pPr>
          <w:r>
            <w:rPr>
              <w:rFonts w:ascii="Arial" w:hAnsi="Arial"/>
              <w:b/>
            </w:rPr>
            <w:t xml:space="preserve">Página </w:t>
          </w:r>
          <w:r w:rsidR="000271E7">
            <w:rPr>
              <w:rFonts w:ascii="Arial" w:hAnsi="Arial"/>
              <w:b/>
            </w:rPr>
            <w:fldChar w:fldCharType="begin"/>
          </w:r>
          <w:r>
            <w:rPr>
              <w:rFonts w:ascii="Arial" w:hAnsi="Arial"/>
              <w:b/>
            </w:rPr>
            <w:instrText xml:space="preserve"> PAGE </w:instrText>
          </w:r>
          <w:r w:rsidR="000271E7">
            <w:rPr>
              <w:rFonts w:ascii="Arial" w:hAnsi="Arial"/>
              <w:b/>
            </w:rPr>
            <w:fldChar w:fldCharType="separate"/>
          </w:r>
          <w:r>
            <w:rPr>
              <w:rFonts w:ascii="Arial" w:hAnsi="Arial"/>
              <w:b/>
              <w:noProof/>
            </w:rPr>
            <w:t>1</w:t>
          </w:r>
          <w:r w:rsidR="000271E7">
            <w:rPr>
              <w:rFonts w:ascii="Arial" w:hAnsi="Arial"/>
              <w:b/>
            </w:rPr>
            <w:fldChar w:fldCharType="end"/>
          </w:r>
          <w:r>
            <w:rPr>
              <w:rFonts w:ascii="Arial" w:hAnsi="Arial"/>
              <w:b/>
            </w:rPr>
            <w:t xml:space="preserve"> de </w:t>
          </w:r>
          <w:r w:rsidR="000271E7">
            <w:rPr>
              <w:rFonts w:ascii="Arial" w:hAnsi="Arial"/>
              <w:b/>
            </w:rPr>
            <w:fldChar w:fldCharType="begin"/>
          </w:r>
          <w:r>
            <w:rPr>
              <w:rFonts w:ascii="Arial" w:hAnsi="Arial"/>
              <w:b/>
            </w:rPr>
            <w:instrText xml:space="preserve"> NUMPAGES </w:instrText>
          </w:r>
          <w:r w:rsidR="000271E7">
            <w:rPr>
              <w:rFonts w:ascii="Arial" w:hAnsi="Arial"/>
              <w:b/>
            </w:rPr>
            <w:fldChar w:fldCharType="separate"/>
          </w:r>
          <w:r>
            <w:rPr>
              <w:rFonts w:ascii="Arial" w:hAnsi="Arial"/>
              <w:b/>
              <w:noProof/>
            </w:rPr>
            <w:t>3</w:t>
          </w:r>
          <w:r w:rsidR="000271E7">
            <w:rPr>
              <w:rFonts w:ascii="Arial" w:hAnsi="Arial"/>
              <w:b/>
            </w:rPr>
            <w:fldChar w:fldCharType="end"/>
          </w:r>
        </w:p>
      </w:tc>
    </w:tr>
  </w:tbl>
  <w:p w:rsidR="002C13BA" w:rsidRDefault="002C13B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7FE124A3"/>
    <w:multiLevelType w:val="hybridMultilevel"/>
    <w:tmpl w:val="5D7A97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6"/>
  </w:num>
  <w:num w:numId="4">
    <w:abstractNumId w:val="4"/>
  </w:num>
  <w:num w:numId="5">
    <w:abstractNumId w:val="10"/>
  </w:num>
  <w:num w:numId="6">
    <w:abstractNumId w:val="13"/>
  </w:num>
  <w:num w:numId="7">
    <w:abstractNumId w:val="1"/>
  </w:num>
  <w:num w:numId="8">
    <w:abstractNumId w:val="8"/>
  </w:num>
  <w:num w:numId="9">
    <w:abstractNumId w:val="15"/>
  </w:num>
  <w:num w:numId="10">
    <w:abstractNumId w:val="11"/>
  </w:num>
  <w:num w:numId="11">
    <w:abstractNumId w:val="17"/>
  </w:num>
  <w:num w:numId="12">
    <w:abstractNumId w:val="7"/>
  </w:num>
  <w:num w:numId="13">
    <w:abstractNumId w:val="12"/>
  </w:num>
  <w:num w:numId="14">
    <w:abstractNumId w:val="5"/>
  </w:num>
  <w:num w:numId="15">
    <w:abstractNumId w:val="9"/>
  </w:num>
  <w:num w:numId="16">
    <w:abstractNumId w:val="16"/>
  </w:num>
  <w:num w:numId="17">
    <w:abstractNumId w:val="18"/>
  </w:num>
  <w:num w:numId="18">
    <w:abstractNumId w:val="3"/>
  </w:num>
  <w:num w:numId="19">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NotUseHTMLParagraphAutoSpacing/>
  </w:compat>
  <w:rsids>
    <w:rsidRoot w:val="00E31732"/>
    <w:rsid w:val="0000017E"/>
    <w:rsid w:val="00016D4B"/>
    <w:rsid w:val="00021E2F"/>
    <w:rsid w:val="000271E7"/>
    <w:rsid w:val="0003214F"/>
    <w:rsid w:val="00035563"/>
    <w:rsid w:val="00045A14"/>
    <w:rsid w:val="0004772C"/>
    <w:rsid w:val="000544BF"/>
    <w:rsid w:val="0005588A"/>
    <w:rsid w:val="0006176A"/>
    <w:rsid w:val="00075990"/>
    <w:rsid w:val="00094115"/>
    <w:rsid w:val="000A45FB"/>
    <w:rsid w:val="000A4DE6"/>
    <w:rsid w:val="000A7D77"/>
    <w:rsid w:val="000B30AB"/>
    <w:rsid w:val="000B7784"/>
    <w:rsid w:val="000C0C86"/>
    <w:rsid w:val="000C3235"/>
    <w:rsid w:val="000D292E"/>
    <w:rsid w:val="000D5325"/>
    <w:rsid w:val="000D558D"/>
    <w:rsid w:val="000D5B67"/>
    <w:rsid w:val="000D5BE0"/>
    <w:rsid w:val="000E10B4"/>
    <w:rsid w:val="0011494C"/>
    <w:rsid w:val="00124642"/>
    <w:rsid w:val="00130565"/>
    <w:rsid w:val="0013411E"/>
    <w:rsid w:val="001410A1"/>
    <w:rsid w:val="001662CE"/>
    <w:rsid w:val="001723BF"/>
    <w:rsid w:val="001725D7"/>
    <w:rsid w:val="00176F9A"/>
    <w:rsid w:val="001820B7"/>
    <w:rsid w:val="0018330F"/>
    <w:rsid w:val="001970F9"/>
    <w:rsid w:val="001A3AB4"/>
    <w:rsid w:val="001A43CA"/>
    <w:rsid w:val="001A5616"/>
    <w:rsid w:val="001C785E"/>
    <w:rsid w:val="001D7ADD"/>
    <w:rsid w:val="001E3CD2"/>
    <w:rsid w:val="001E7A96"/>
    <w:rsid w:val="001F43CE"/>
    <w:rsid w:val="001F43F6"/>
    <w:rsid w:val="001F75FF"/>
    <w:rsid w:val="00211325"/>
    <w:rsid w:val="00213BBC"/>
    <w:rsid w:val="00217F61"/>
    <w:rsid w:val="0022739B"/>
    <w:rsid w:val="00231F28"/>
    <w:rsid w:val="00232631"/>
    <w:rsid w:val="00234404"/>
    <w:rsid w:val="002475E3"/>
    <w:rsid w:val="00254BB8"/>
    <w:rsid w:val="00262938"/>
    <w:rsid w:val="00265247"/>
    <w:rsid w:val="00273122"/>
    <w:rsid w:val="00280A23"/>
    <w:rsid w:val="00282356"/>
    <w:rsid w:val="002827F3"/>
    <w:rsid w:val="00291382"/>
    <w:rsid w:val="002B1442"/>
    <w:rsid w:val="002B5053"/>
    <w:rsid w:val="002C13BA"/>
    <w:rsid w:val="002C4ECD"/>
    <w:rsid w:val="002C562D"/>
    <w:rsid w:val="002E0171"/>
    <w:rsid w:val="002E1795"/>
    <w:rsid w:val="002E33C8"/>
    <w:rsid w:val="002F0C5E"/>
    <w:rsid w:val="002F3FEE"/>
    <w:rsid w:val="002F7D21"/>
    <w:rsid w:val="00302A89"/>
    <w:rsid w:val="00306E54"/>
    <w:rsid w:val="00315427"/>
    <w:rsid w:val="0031711B"/>
    <w:rsid w:val="00333531"/>
    <w:rsid w:val="00333AE9"/>
    <w:rsid w:val="0033602B"/>
    <w:rsid w:val="00340403"/>
    <w:rsid w:val="0035288C"/>
    <w:rsid w:val="0035680B"/>
    <w:rsid w:val="00375412"/>
    <w:rsid w:val="00383A91"/>
    <w:rsid w:val="00395C77"/>
    <w:rsid w:val="003979F8"/>
    <w:rsid w:val="003B264B"/>
    <w:rsid w:val="003B40FE"/>
    <w:rsid w:val="003C0615"/>
    <w:rsid w:val="003C34AA"/>
    <w:rsid w:val="003D7E0D"/>
    <w:rsid w:val="003E0CAC"/>
    <w:rsid w:val="003E43DB"/>
    <w:rsid w:val="003F1586"/>
    <w:rsid w:val="004003AA"/>
    <w:rsid w:val="00400A9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4B18"/>
    <w:rsid w:val="004A2D10"/>
    <w:rsid w:val="004A4414"/>
    <w:rsid w:val="004A7D01"/>
    <w:rsid w:val="004B7566"/>
    <w:rsid w:val="004C3FE5"/>
    <w:rsid w:val="004C4A20"/>
    <w:rsid w:val="004E0D38"/>
    <w:rsid w:val="004F3563"/>
    <w:rsid w:val="004F6581"/>
    <w:rsid w:val="00503CE7"/>
    <w:rsid w:val="00505565"/>
    <w:rsid w:val="00505E39"/>
    <w:rsid w:val="00514CB5"/>
    <w:rsid w:val="00534EE2"/>
    <w:rsid w:val="00534FEF"/>
    <w:rsid w:val="00544F1B"/>
    <w:rsid w:val="005461DB"/>
    <w:rsid w:val="00563AFF"/>
    <w:rsid w:val="00566404"/>
    <w:rsid w:val="00566FCC"/>
    <w:rsid w:val="005756D5"/>
    <w:rsid w:val="00583032"/>
    <w:rsid w:val="00591A51"/>
    <w:rsid w:val="005A2035"/>
    <w:rsid w:val="005B2534"/>
    <w:rsid w:val="005C0A43"/>
    <w:rsid w:val="005E16C8"/>
    <w:rsid w:val="005F14E3"/>
    <w:rsid w:val="005F2C23"/>
    <w:rsid w:val="005F68EB"/>
    <w:rsid w:val="0060443D"/>
    <w:rsid w:val="00606CB5"/>
    <w:rsid w:val="006100C2"/>
    <w:rsid w:val="00610B00"/>
    <w:rsid w:val="00614758"/>
    <w:rsid w:val="006147CE"/>
    <w:rsid w:val="0061684E"/>
    <w:rsid w:val="00617960"/>
    <w:rsid w:val="0062590C"/>
    <w:rsid w:val="0062793F"/>
    <w:rsid w:val="0063224D"/>
    <w:rsid w:val="00633AE6"/>
    <w:rsid w:val="006428D4"/>
    <w:rsid w:val="0064403F"/>
    <w:rsid w:val="00644110"/>
    <w:rsid w:val="00645908"/>
    <w:rsid w:val="0065219D"/>
    <w:rsid w:val="00667348"/>
    <w:rsid w:val="006674A5"/>
    <w:rsid w:val="00671A1E"/>
    <w:rsid w:val="00671CEA"/>
    <w:rsid w:val="00672233"/>
    <w:rsid w:val="0067353F"/>
    <w:rsid w:val="00676BF6"/>
    <w:rsid w:val="00676CE3"/>
    <w:rsid w:val="00685D9A"/>
    <w:rsid w:val="00691D7B"/>
    <w:rsid w:val="00691F8B"/>
    <w:rsid w:val="00697597"/>
    <w:rsid w:val="006B0624"/>
    <w:rsid w:val="006B06AA"/>
    <w:rsid w:val="006B637B"/>
    <w:rsid w:val="006B7AA9"/>
    <w:rsid w:val="006C35AD"/>
    <w:rsid w:val="006D3782"/>
    <w:rsid w:val="006D42BE"/>
    <w:rsid w:val="006E09BF"/>
    <w:rsid w:val="006E33FD"/>
    <w:rsid w:val="006E44D8"/>
    <w:rsid w:val="00713C33"/>
    <w:rsid w:val="00733114"/>
    <w:rsid w:val="00744310"/>
    <w:rsid w:val="00753DCC"/>
    <w:rsid w:val="007630E3"/>
    <w:rsid w:val="00766FF7"/>
    <w:rsid w:val="00784232"/>
    <w:rsid w:val="007860ED"/>
    <w:rsid w:val="00791C3F"/>
    <w:rsid w:val="00797BB8"/>
    <w:rsid w:val="007A7AB7"/>
    <w:rsid w:val="007B07B0"/>
    <w:rsid w:val="007B2AAD"/>
    <w:rsid w:val="007C2200"/>
    <w:rsid w:val="007C3985"/>
    <w:rsid w:val="007C63C5"/>
    <w:rsid w:val="007D5DB1"/>
    <w:rsid w:val="007E3B88"/>
    <w:rsid w:val="007E5B87"/>
    <w:rsid w:val="007E6CDA"/>
    <w:rsid w:val="007F0648"/>
    <w:rsid w:val="007F0EB5"/>
    <w:rsid w:val="007F3A52"/>
    <w:rsid w:val="007F4B2D"/>
    <w:rsid w:val="00810393"/>
    <w:rsid w:val="00823E38"/>
    <w:rsid w:val="008275DE"/>
    <w:rsid w:val="008308DA"/>
    <w:rsid w:val="00833B9F"/>
    <w:rsid w:val="0084365F"/>
    <w:rsid w:val="00844E35"/>
    <w:rsid w:val="0085113A"/>
    <w:rsid w:val="00853482"/>
    <w:rsid w:val="00857DF3"/>
    <w:rsid w:val="00870B4A"/>
    <w:rsid w:val="00872F3E"/>
    <w:rsid w:val="008749F7"/>
    <w:rsid w:val="008760F3"/>
    <w:rsid w:val="00876FED"/>
    <w:rsid w:val="00883685"/>
    <w:rsid w:val="0088381B"/>
    <w:rsid w:val="008875CF"/>
    <w:rsid w:val="00891282"/>
    <w:rsid w:val="008A00D3"/>
    <w:rsid w:val="008A0F3A"/>
    <w:rsid w:val="008A56C2"/>
    <w:rsid w:val="008A7F7D"/>
    <w:rsid w:val="008C2698"/>
    <w:rsid w:val="008D0D4A"/>
    <w:rsid w:val="008D396F"/>
    <w:rsid w:val="008D39C0"/>
    <w:rsid w:val="008D5652"/>
    <w:rsid w:val="008D6A30"/>
    <w:rsid w:val="008E611B"/>
    <w:rsid w:val="008F3C49"/>
    <w:rsid w:val="008F51BC"/>
    <w:rsid w:val="0090038A"/>
    <w:rsid w:val="0090139C"/>
    <w:rsid w:val="00925CCE"/>
    <w:rsid w:val="00932F82"/>
    <w:rsid w:val="00935317"/>
    <w:rsid w:val="00935F3F"/>
    <w:rsid w:val="00936D77"/>
    <w:rsid w:val="00943DAB"/>
    <w:rsid w:val="0094488D"/>
    <w:rsid w:val="00953909"/>
    <w:rsid w:val="00955BDE"/>
    <w:rsid w:val="00955F4C"/>
    <w:rsid w:val="0095745A"/>
    <w:rsid w:val="009870E8"/>
    <w:rsid w:val="0099461E"/>
    <w:rsid w:val="009A10A7"/>
    <w:rsid w:val="009A399F"/>
    <w:rsid w:val="009A4108"/>
    <w:rsid w:val="009B38BE"/>
    <w:rsid w:val="009C0D8A"/>
    <w:rsid w:val="009C3703"/>
    <w:rsid w:val="009C42D3"/>
    <w:rsid w:val="009C6BBE"/>
    <w:rsid w:val="009E15C9"/>
    <w:rsid w:val="009E336A"/>
    <w:rsid w:val="009E60F3"/>
    <w:rsid w:val="00A0136F"/>
    <w:rsid w:val="00A06168"/>
    <w:rsid w:val="00A33C8E"/>
    <w:rsid w:val="00A51DC4"/>
    <w:rsid w:val="00A6418D"/>
    <w:rsid w:val="00A718D6"/>
    <w:rsid w:val="00A722D1"/>
    <w:rsid w:val="00A83344"/>
    <w:rsid w:val="00A9290D"/>
    <w:rsid w:val="00A95464"/>
    <w:rsid w:val="00A975A8"/>
    <w:rsid w:val="00AA483C"/>
    <w:rsid w:val="00AB501D"/>
    <w:rsid w:val="00AB5EC9"/>
    <w:rsid w:val="00AD2716"/>
    <w:rsid w:val="00AE3D6F"/>
    <w:rsid w:val="00AF1F8F"/>
    <w:rsid w:val="00B001D0"/>
    <w:rsid w:val="00B00A66"/>
    <w:rsid w:val="00B1672A"/>
    <w:rsid w:val="00B22D83"/>
    <w:rsid w:val="00B3383E"/>
    <w:rsid w:val="00B356C8"/>
    <w:rsid w:val="00B51739"/>
    <w:rsid w:val="00B57F43"/>
    <w:rsid w:val="00B67DC3"/>
    <w:rsid w:val="00B732F3"/>
    <w:rsid w:val="00B92ECC"/>
    <w:rsid w:val="00BA6D6C"/>
    <w:rsid w:val="00BB0E4A"/>
    <w:rsid w:val="00BB1B96"/>
    <w:rsid w:val="00BB5E8F"/>
    <w:rsid w:val="00BC4DC5"/>
    <w:rsid w:val="00BC64ED"/>
    <w:rsid w:val="00BC678C"/>
    <w:rsid w:val="00BD40D6"/>
    <w:rsid w:val="00BE17E5"/>
    <w:rsid w:val="00BE775B"/>
    <w:rsid w:val="00BF2CD4"/>
    <w:rsid w:val="00C00351"/>
    <w:rsid w:val="00C1013C"/>
    <w:rsid w:val="00C16828"/>
    <w:rsid w:val="00C224D1"/>
    <w:rsid w:val="00C253C0"/>
    <w:rsid w:val="00C302E2"/>
    <w:rsid w:val="00C3480F"/>
    <w:rsid w:val="00C35323"/>
    <w:rsid w:val="00C3664A"/>
    <w:rsid w:val="00C4110E"/>
    <w:rsid w:val="00C43B70"/>
    <w:rsid w:val="00C43E2B"/>
    <w:rsid w:val="00C4555C"/>
    <w:rsid w:val="00C54571"/>
    <w:rsid w:val="00C60CFF"/>
    <w:rsid w:val="00C6222E"/>
    <w:rsid w:val="00C63506"/>
    <w:rsid w:val="00C6383E"/>
    <w:rsid w:val="00C7254D"/>
    <w:rsid w:val="00C77797"/>
    <w:rsid w:val="00C81C9C"/>
    <w:rsid w:val="00C85AC3"/>
    <w:rsid w:val="00CA1EE9"/>
    <w:rsid w:val="00CB61F0"/>
    <w:rsid w:val="00CB6307"/>
    <w:rsid w:val="00CB6B56"/>
    <w:rsid w:val="00CB7CF7"/>
    <w:rsid w:val="00CC1915"/>
    <w:rsid w:val="00CC31B1"/>
    <w:rsid w:val="00CE4C2C"/>
    <w:rsid w:val="00CF0C59"/>
    <w:rsid w:val="00CF345C"/>
    <w:rsid w:val="00CF3B55"/>
    <w:rsid w:val="00D058BC"/>
    <w:rsid w:val="00D10066"/>
    <w:rsid w:val="00D12244"/>
    <w:rsid w:val="00D1429A"/>
    <w:rsid w:val="00D17DC3"/>
    <w:rsid w:val="00D208B2"/>
    <w:rsid w:val="00D2140B"/>
    <w:rsid w:val="00D25EDF"/>
    <w:rsid w:val="00D370B6"/>
    <w:rsid w:val="00D37342"/>
    <w:rsid w:val="00D37554"/>
    <w:rsid w:val="00D41033"/>
    <w:rsid w:val="00D4293E"/>
    <w:rsid w:val="00D544B7"/>
    <w:rsid w:val="00D605C0"/>
    <w:rsid w:val="00D70544"/>
    <w:rsid w:val="00D7066C"/>
    <w:rsid w:val="00D70F9C"/>
    <w:rsid w:val="00D77F05"/>
    <w:rsid w:val="00D823A7"/>
    <w:rsid w:val="00DA70BA"/>
    <w:rsid w:val="00DB06E1"/>
    <w:rsid w:val="00DC0CE8"/>
    <w:rsid w:val="00DC799C"/>
    <w:rsid w:val="00DD1D4A"/>
    <w:rsid w:val="00DE1880"/>
    <w:rsid w:val="00DE62E4"/>
    <w:rsid w:val="00DE697B"/>
    <w:rsid w:val="00DF123C"/>
    <w:rsid w:val="00E0021C"/>
    <w:rsid w:val="00E134D3"/>
    <w:rsid w:val="00E214DC"/>
    <w:rsid w:val="00E24FB5"/>
    <w:rsid w:val="00E256E1"/>
    <w:rsid w:val="00E27201"/>
    <w:rsid w:val="00E31732"/>
    <w:rsid w:val="00E31A93"/>
    <w:rsid w:val="00E338AE"/>
    <w:rsid w:val="00E37365"/>
    <w:rsid w:val="00E416DB"/>
    <w:rsid w:val="00E41D3D"/>
    <w:rsid w:val="00E86627"/>
    <w:rsid w:val="00E93FA4"/>
    <w:rsid w:val="00E97228"/>
    <w:rsid w:val="00E97E6C"/>
    <w:rsid w:val="00EB2E79"/>
    <w:rsid w:val="00EC1680"/>
    <w:rsid w:val="00EC27A7"/>
    <w:rsid w:val="00ED571A"/>
    <w:rsid w:val="00ED72DE"/>
    <w:rsid w:val="00EE19E1"/>
    <w:rsid w:val="00EE5730"/>
    <w:rsid w:val="00EF196F"/>
    <w:rsid w:val="00F00673"/>
    <w:rsid w:val="00F00D82"/>
    <w:rsid w:val="00F0239A"/>
    <w:rsid w:val="00F04D93"/>
    <w:rsid w:val="00F066B1"/>
    <w:rsid w:val="00F14DFE"/>
    <w:rsid w:val="00F26072"/>
    <w:rsid w:val="00F31570"/>
    <w:rsid w:val="00F42434"/>
    <w:rsid w:val="00F44A22"/>
    <w:rsid w:val="00F4663B"/>
    <w:rsid w:val="00F5310E"/>
    <w:rsid w:val="00F637FA"/>
    <w:rsid w:val="00F827E6"/>
    <w:rsid w:val="00F86DDF"/>
    <w:rsid w:val="00F91B39"/>
    <w:rsid w:val="00F977EF"/>
    <w:rsid w:val="00FA43A2"/>
    <w:rsid w:val="00FB05B2"/>
    <w:rsid w:val="00FB0E87"/>
    <w:rsid w:val="00FB40D3"/>
    <w:rsid w:val="00FB5D41"/>
    <w:rsid w:val="00FC3C8C"/>
    <w:rsid w:val="00FC5B95"/>
    <w:rsid w:val="00FC6120"/>
    <w:rsid w:val="00FC7605"/>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EpgrafeCar">
    <w:name w:val="Epígrafe Car"/>
    <w:aliases w:val="Epígrafe2 Car,Descripción1 Car,caption Car,Epígrafe21 Car,Descripción11 Car,Epígrafe211 Car,Descripción111 Car"/>
    <w:link w:val="Epgrafe"/>
    <w:locked/>
    <w:rsid w:val="00FF28C3"/>
    <w:rPr>
      <w:b/>
      <w:bCs/>
      <w:sz w:val="24"/>
      <w:szCs w:val="24"/>
    </w:rPr>
  </w:style>
  <w:style w:type="paragraph" w:styleId="Epgrafe">
    <w:name w:val="caption"/>
    <w:aliases w:val="Epígrafe2,Descripción1,caption,Epígrafe21,Descripción11,Epígrafe211,Descripción111"/>
    <w:basedOn w:val="Normal"/>
    <w:next w:val="Normal"/>
    <w:link w:val="Epgrafe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r="http://schemas.openxmlformats.org/officeDocument/2006/relationships" xmlns:w="http://schemas.openxmlformats.org/wordprocessingml/2006/main">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28746-5A10-4788-BAD2-0F6AB2B7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3550</Words>
  <Characters>19527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2019-07-12T14:12:00Z</cp:lastPrinted>
  <dcterms:created xsi:type="dcterms:W3CDTF">2019-07-25T16:36:00Z</dcterms:created>
  <dcterms:modified xsi:type="dcterms:W3CDTF">2019-07-25T16:36:00Z</dcterms:modified>
</cp:coreProperties>
</file>